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6449" w14:textId="278F753F" w:rsidR="00CB2560" w:rsidRDefault="6FFF732D" w:rsidP="1E85B68F">
      <w:pPr>
        <w:spacing w:after="0"/>
        <w:jc w:val="center"/>
        <w:rPr>
          <w:b/>
          <w:bCs/>
          <w:color w:val="000000" w:themeColor="text1"/>
        </w:rPr>
      </w:pPr>
      <w:r w:rsidRPr="2162B665">
        <w:rPr>
          <w:b/>
          <w:bCs/>
          <w:color w:val="000000" w:themeColor="text1"/>
        </w:rPr>
        <w:t>February 2026</w:t>
      </w:r>
      <w:r w:rsidR="5FCFE9BC" w:rsidRPr="2162B665">
        <w:rPr>
          <w:b/>
          <w:bCs/>
          <w:color w:val="000000" w:themeColor="text1"/>
        </w:rPr>
        <w:t xml:space="preserve"> </w:t>
      </w:r>
      <w:r w:rsidR="0E6A19C9" w:rsidRPr="2162B665">
        <w:rPr>
          <w:b/>
          <w:bCs/>
          <w:color w:val="000000" w:themeColor="text1"/>
        </w:rPr>
        <w:t>Community Update: Jameson Road Landfill site</w:t>
      </w:r>
    </w:p>
    <w:p w14:paraId="0EBCB361" w14:textId="7BA87D72" w:rsidR="00CB2560" w:rsidRDefault="00CB2560" w:rsidP="1E85B68F">
      <w:pPr>
        <w:spacing w:after="0"/>
      </w:pPr>
    </w:p>
    <w:p w14:paraId="1E604490" w14:textId="3D73431B" w:rsidR="647474BE" w:rsidRDefault="647474BE" w:rsidP="1E85B68F">
      <w:r w:rsidRPr="1E85B68F">
        <w:t>We remain dedicated to keeping residents up to date with the ongoing measures we are taking to address odour issues at the Jameson Road Landfill site. We recognise the impact that these odours can have on your everyday life, whether indoors or in your gardens, and are actively working towards a long-term resolution.</w:t>
      </w:r>
    </w:p>
    <w:p w14:paraId="2EB79D12" w14:textId="089A6212" w:rsidR="385150EE" w:rsidRDefault="22314335" w:rsidP="2162B665">
      <w:pPr>
        <w:spacing w:before="195" w:after="45" w:line="420" w:lineRule="auto"/>
        <w:rPr>
          <w:b/>
          <w:bCs/>
          <w:color w:val="000000" w:themeColor="text1"/>
        </w:rPr>
      </w:pPr>
      <w:r w:rsidRPr="2162B665">
        <w:rPr>
          <w:b/>
          <w:bCs/>
          <w:color w:val="000000" w:themeColor="text1"/>
        </w:rPr>
        <w:t xml:space="preserve">Figures for </w:t>
      </w:r>
      <w:r w:rsidR="0F024683" w:rsidRPr="2162B665">
        <w:rPr>
          <w:b/>
          <w:bCs/>
          <w:color w:val="000000" w:themeColor="text1"/>
        </w:rPr>
        <w:t>February:</w:t>
      </w:r>
    </w:p>
    <w:p w14:paraId="061F14D6" w14:textId="67001074" w:rsidR="385150EE" w:rsidRDefault="0F024683" w:rsidP="131FA735">
      <w:pPr>
        <w:spacing w:before="195" w:after="45" w:line="420" w:lineRule="auto"/>
        <w:rPr>
          <w:b/>
          <w:bCs/>
          <w:color w:val="000000" w:themeColor="text1"/>
        </w:rPr>
      </w:pPr>
      <w:r>
        <w:rPr>
          <w:noProof/>
        </w:rPr>
        <w:drawing>
          <wp:inline distT="0" distB="0" distL="0" distR="0" wp14:anchorId="733F9C8A" wp14:editId="2BC69144">
            <wp:extent cx="5724525" cy="4105275"/>
            <wp:effectExtent l="0" t="0" r="0" b="0"/>
            <wp:docPr id="11194475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47554" name="Picture 1119447554"/>
                    <pic:cNvPicPr/>
                  </pic:nvPicPr>
                  <pic:blipFill>
                    <a:blip r:embed="rId8">
                      <a:extLst>
                        <a:ext uri="{28A0092B-C50C-407E-A947-70E740481C1C}">
                          <a14:useLocalDpi xmlns:a14="http://schemas.microsoft.com/office/drawing/2010/main"/>
                        </a:ext>
                      </a:extLst>
                    </a:blip>
                    <a:stretch>
                      <a:fillRect/>
                    </a:stretch>
                  </pic:blipFill>
                  <pic:spPr>
                    <a:xfrm>
                      <a:off x="0" y="0"/>
                      <a:ext cx="5724525" cy="4105275"/>
                    </a:xfrm>
                    <a:prstGeom prst="rect">
                      <a:avLst/>
                    </a:prstGeom>
                  </pic:spPr>
                </pic:pic>
              </a:graphicData>
            </a:graphic>
          </wp:inline>
        </w:drawing>
      </w:r>
    </w:p>
    <w:p w14:paraId="2E227EB0" w14:textId="7C51C829" w:rsidR="3E2A8098" w:rsidRDefault="22314335" w:rsidP="1E85B68F">
      <w:pPr>
        <w:pStyle w:val="ListParagraph"/>
        <w:numPr>
          <w:ilvl w:val="0"/>
          <w:numId w:val="13"/>
        </w:numPr>
        <w:spacing w:after="120"/>
      </w:pPr>
      <w:r w:rsidRPr="2162B665">
        <w:rPr>
          <w:color w:val="000000" w:themeColor="text1"/>
        </w:rPr>
        <w:t xml:space="preserve">In </w:t>
      </w:r>
      <w:r w:rsidR="4067D94D" w:rsidRPr="2162B665">
        <w:rPr>
          <w:color w:val="000000" w:themeColor="text1"/>
        </w:rPr>
        <w:t>February</w:t>
      </w:r>
      <w:r w:rsidR="0E6A19C9" w:rsidRPr="2162B665">
        <w:rPr>
          <w:color w:val="000000" w:themeColor="text1"/>
        </w:rPr>
        <w:t xml:space="preserve"> we received and assessed</w:t>
      </w:r>
      <w:r w:rsidR="75A02914" w:rsidRPr="2162B665">
        <w:rPr>
          <w:color w:val="000000" w:themeColor="text1"/>
        </w:rPr>
        <w:t xml:space="preserve"> </w:t>
      </w:r>
      <w:r w:rsidR="58985A2F" w:rsidRPr="2162B665">
        <w:rPr>
          <w:color w:val="000000" w:themeColor="text1"/>
        </w:rPr>
        <w:t>191</w:t>
      </w:r>
      <w:r w:rsidR="3B42C16C" w:rsidRPr="2162B665">
        <w:rPr>
          <w:color w:val="000000" w:themeColor="text1"/>
        </w:rPr>
        <w:t xml:space="preserve"> </w:t>
      </w:r>
      <w:r w:rsidR="0E6A19C9" w:rsidRPr="2162B665">
        <w:rPr>
          <w:color w:val="000000" w:themeColor="text1"/>
        </w:rPr>
        <w:t>complaints related to the site.</w:t>
      </w:r>
      <w:r w:rsidR="3010FEDD" w:rsidRPr="2162B665">
        <w:rPr>
          <w:color w:val="000000" w:themeColor="text1"/>
        </w:rPr>
        <w:t xml:space="preserve"> </w:t>
      </w:r>
    </w:p>
    <w:p w14:paraId="7CEE7552" w14:textId="29F5AFB7" w:rsidR="02036E73" w:rsidRDefault="02036E73" w:rsidP="1E85B68F">
      <w:pPr>
        <w:pStyle w:val="ListParagraph"/>
        <w:spacing w:after="120"/>
      </w:pPr>
    </w:p>
    <w:p w14:paraId="3FAE8C72" w14:textId="6F4635D5" w:rsidR="00CB2560" w:rsidRDefault="2321E078" w:rsidP="2162B665">
      <w:pPr>
        <w:pStyle w:val="ListParagraph"/>
        <w:numPr>
          <w:ilvl w:val="0"/>
          <w:numId w:val="13"/>
        </w:numPr>
        <w:spacing w:after="120"/>
      </w:pPr>
      <w:r w:rsidRPr="2162B665">
        <w:t>W</w:t>
      </w:r>
      <w:r w:rsidR="2427D44C" w:rsidRPr="2162B665">
        <w:t>e received</w:t>
      </w:r>
      <w:r w:rsidR="30CCD730" w:rsidRPr="2162B665">
        <w:t xml:space="preserve"> </w:t>
      </w:r>
      <w:r w:rsidR="301DE860" w:rsidRPr="2162B665">
        <w:t>12</w:t>
      </w:r>
      <w:r w:rsidR="19A5DAFF" w:rsidRPr="2162B665">
        <w:t xml:space="preserve"> </w:t>
      </w:r>
      <w:r w:rsidR="2427D44C" w:rsidRPr="2162B665">
        <w:t>completed Odour Diary Sheets</w:t>
      </w:r>
      <w:r w:rsidR="69894FD2" w:rsidRPr="2162B665">
        <w:t xml:space="preserve"> </w:t>
      </w:r>
      <w:r w:rsidR="22E5D3DE" w:rsidRPr="2162B665">
        <w:t xml:space="preserve">from </w:t>
      </w:r>
      <w:r w:rsidR="542B119E" w:rsidRPr="2162B665">
        <w:t>4</w:t>
      </w:r>
      <w:r w:rsidR="22E5D3DE" w:rsidRPr="2162B665">
        <w:t xml:space="preserve"> households</w:t>
      </w:r>
      <w:r w:rsidR="2A100747" w:rsidRPr="2162B665">
        <w:t xml:space="preserve"> and </w:t>
      </w:r>
      <w:r w:rsidR="2FEA1542" w:rsidRPr="2162B665">
        <w:t>1</w:t>
      </w:r>
      <w:r w:rsidR="2A100747" w:rsidRPr="2162B665">
        <w:t xml:space="preserve"> business</w:t>
      </w:r>
      <w:r w:rsidR="22E5D3DE" w:rsidRPr="2162B665">
        <w:t xml:space="preserve">. </w:t>
      </w:r>
      <w:r w:rsidR="463629D3" w:rsidRPr="2162B665">
        <w:t xml:space="preserve">5 </w:t>
      </w:r>
      <w:r w:rsidR="22E5D3DE" w:rsidRPr="2162B665">
        <w:t>related to incidents of unwanted odour in January.</w:t>
      </w:r>
    </w:p>
    <w:p w14:paraId="3BA5A12E" w14:textId="4C9C053A" w:rsidR="00CB2560" w:rsidRDefault="00CB2560" w:rsidP="1E85B68F">
      <w:pPr>
        <w:pStyle w:val="ListParagraph"/>
        <w:spacing w:after="120"/>
        <w:ind w:hanging="360"/>
      </w:pPr>
    </w:p>
    <w:p w14:paraId="5CBC1702" w14:textId="5A600A0B" w:rsidR="11D40FBE" w:rsidRDefault="11D40FBE" w:rsidP="35226BE6">
      <w:pPr>
        <w:pStyle w:val="ListParagraph"/>
        <w:numPr>
          <w:ilvl w:val="0"/>
          <w:numId w:val="13"/>
        </w:numPr>
        <w:spacing w:after="120"/>
      </w:pPr>
      <w:r w:rsidRPr="2162B665">
        <w:t>W</w:t>
      </w:r>
      <w:r w:rsidR="2427D44C" w:rsidRPr="2162B665">
        <w:t xml:space="preserve">e offered residents </w:t>
      </w:r>
      <w:r w:rsidR="7E2C14BD" w:rsidRPr="2162B665">
        <w:t xml:space="preserve">who sent in diary sheets </w:t>
      </w:r>
      <w:r w:rsidR="2427D44C" w:rsidRPr="2162B665">
        <w:t xml:space="preserve">the chance to have an officer carry out a verification visit at their property. </w:t>
      </w:r>
      <w:r w:rsidR="5897CE60" w:rsidRPr="2162B665">
        <w:t>A total of</w:t>
      </w:r>
      <w:r w:rsidR="2427D44C" w:rsidRPr="2162B665">
        <w:t xml:space="preserve"> </w:t>
      </w:r>
      <w:r w:rsidR="0DD647B2" w:rsidRPr="2162B665">
        <w:t xml:space="preserve">8 </w:t>
      </w:r>
      <w:r w:rsidR="6FAAA07E" w:rsidRPr="2162B665">
        <w:t>visits were undertaken</w:t>
      </w:r>
      <w:r w:rsidR="23C3A29D" w:rsidRPr="2162B665">
        <w:t xml:space="preserve"> in</w:t>
      </w:r>
      <w:r w:rsidR="04F28069" w:rsidRPr="2162B665">
        <w:t xml:space="preserve"> homes in</w:t>
      </w:r>
      <w:r w:rsidR="216BD19E" w:rsidRPr="2162B665">
        <w:t xml:space="preserve"> January.</w:t>
      </w:r>
    </w:p>
    <w:p w14:paraId="57C6B2FC" w14:textId="4BC47D52" w:rsidR="35226BE6" w:rsidRDefault="35226BE6" w:rsidP="35226BE6">
      <w:pPr>
        <w:pStyle w:val="ListParagraph"/>
        <w:spacing w:after="120"/>
        <w:ind w:hanging="360"/>
      </w:pPr>
    </w:p>
    <w:p w14:paraId="4C65572C" w14:textId="785976DA" w:rsidR="39BAB455" w:rsidRDefault="39BAB455" w:rsidP="1E85B68F">
      <w:pPr>
        <w:spacing w:after="120"/>
        <w:rPr>
          <w:b/>
          <w:bCs/>
        </w:rPr>
      </w:pPr>
      <w:r w:rsidRPr="1E85B68F">
        <w:rPr>
          <w:b/>
          <w:bCs/>
        </w:rPr>
        <w:t>We need your help</w:t>
      </w:r>
    </w:p>
    <w:p w14:paraId="46565653" w14:textId="4329400E" w:rsidR="00CB2560" w:rsidRDefault="59363B8C" w:rsidP="1E85B68F">
      <w:pPr>
        <w:spacing w:after="120"/>
      </w:pPr>
      <w:r w:rsidRPr="1E85B68F">
        <w:lastRenderedPageBreak/>
        <w:t>Wyre Council is actively pursuing a case of statutory nuisance on behalf of residents affected by unwanted odour.</w:t>
      </w:r>
    </w:p>
    <w:p w14:paraId="4796AA5B" w14:textId="0A1B158B" w:rsidR="00CB2560" w:rsidRDefault="59363B8C" w:rsidP="1E85B68F">
      <w:pPr>
        <w:spacing w:after="120"/>
        <w:rPr>
          <w:b/>
          <w:bCs/>
        </w:rPr>
      </w:pPr>
      <w:r w:rsidRPr="5F73800B">
        <w:t xml:space="preserve">To do this, we must gather evidence to the level required to present a strong case in court. </w:t>
      </w:r>
      <w:r w:rsidRPr="5F73800B">
        <w:rPr>
          <w:b/>
          <w:bCs/>
        </w:rPr>
        <w:t>We can only do this with your help...</w:t>
      </w:r>
    </w:p>
    <w:p w14:paraId="1BA91C3E" w14:textId="2EF5D658" w:rsidR="27F54198" w:rsidRDefault="27F54198" w:rsidP="5F73800B">
      <w:pPr>
        <w:spacing w:after="120"/>
        <w:rPr>
          <w:rFonts w:ascii="Aptos" w:eastAsia="Aptos" w:hAnsi="Aptos" w:cs="Aptos"/>
          <w:color w:val="000000" w:themeColor="text1"/>
          <w:lang w:val="en-US"/>
        </w:rPr>
      </w:pPr>
      <w:r w:rsidRPr="5F73800B">
        <w:rPr>
          <w:rFonts w:ascii="Aptos" w:eastAsia="Aptos" w:hAnsi="Aptos" w:cs="Aptos"/>
          <w:color w:val="000000" w:themeColor="text1"/>
        </w:rPr>
        <w:t>There are three steps to make your experience count in this investigation:</w:t>
      </w:r>
    </w:p>
    <w:p w14:paraId="3A5E63E4" w14:textId="069FCD7E" w:rsidR="27F54198" w:rsidRDefault="27F54198" w:rsidP="5F73800B">
      <w:pPr>
        <w:pStyle w:val="ListParagraph"/>
        <w:numPr>
          <w:ilvl w:val="0"/>
          <w:numId w:val="3"/>
        </w:numPr>
        <w:spacing w:after="120"/>
        <w:rPr>
          <w:rFonts w:ascii="Aptos" w:eastAsia="Aptos" w:hAnsi="Aptos" w:cs="Aptos"/>
          <w:color w:val="000000" w:themeColor="text1"/>
          <w:lang w:val="en-US"/>
        </w:rPr>
      </w:pPr>
      <w:r w:rsidRPr="5F73800B">
        <w:rPr>
          <w:rFonts w:ascii="Aptos" w:eastAsia="Aptos" w:hAnsi="Aptos" w:cs="Aptos"/>
          <w:color w:val="000000" w:themeColor="text1"/>
          <w:lang w:val="en-US"/>
        </w:rPr>
        <w:t xml:space="preserve">Complete </w:t>
      </w:r>
      <w:proofErr w:type="spellStart"/>
      <w:r w:rsidRPr="5F73800B">
        <w:rPr>
          <w:rFonts w:ascii="Aptos" w:eastAsia="Aptos" w:hAnsi="Aptos" w:cs="Aptos"/>
          <w:color w:val="000000" w:themeColor="text1"/>
          <w:lang w:val="en-US"/>
        </w:rPr>
        <w:t>Odour</w:t>
      </w:r>
      <w:proofErr w:type="spellEnd"/>
      <w:r w:rsidRPr="5F73800B">
        <w:rPr>
          <w:rFonts w:ascii="Aptos" w:eastAsia="Aptos" w:hAnsi="Aptos" w:cs="Aptos"/>
          <w:color w:val="000000" w:themeColor="text1"/>
          <w:lang w:val="en-US"/>
        </w:rPr>
        <w:t xml:space="preserve"> Diary Sheets</w:t>
      </w:r>
    </w:p>
    <w:p w14:paraId="233CEF7A" w14:textId="72B1C869" w:rsidR="27F54198" w:rsidRDefault="416DE689" w:rsidP="35226BE6">
      <w:pPr>
        <w:spacing w:after="120"/>
        <w:ind w:left="720"/>
        <w:rPr>
          <w:rFonts w:ascii="Segoe UI" w:eastAsia="Segoe UI" w:hAnsi="Segoe UI" w:cs="Segoe UI"/>
          <w:color w:val="000000" w:themeColor="text1"/>
        </w:rPr>
      </w:pPr>
      <w:r w:rsidRPr="35226BE6">
        <w:rPr>
          <w:color w:val="000000" w:themeColor="text1"/>
          <w:lang w:val="en-US"/>
        </w:rPr>
        <w:t>You should</w:t>
      </w:r>
      <w:r w:rsidR="27F54198" w:rsidRPr="35226BE6">
        <w:rPr>
          <w:color w:val="000000" w:themeColor="text1"/>
          <w:lang w:val="en-US"/>
        </w:rPr>
        <w:t xml:space="preserve"> include</w:t>
      </w:r>
      <w:r w:rsidR="0675FEC6" w:rsidRPr="35226BE6">
        <w:rPr>
          <w:color w:val="000000" w:themeColor="text1"/>
          <w:lang w:val="en-US"/>
        </w:rPr>
        <w:t>:</w:t>
      </w:r>
    </w:p>
    <w:p w14:paraId="0CF1307A" w14:textId="50DB8694" w:rsidR="27F54198" w:rsidRDefault="27F54198" w:rsidP="35226BE6">
      <w:pPr>
        <w:pStyle w:val="ListParagraph"/>
        <w:numPr>
          <w:ilvl w:val="0"/>
          <w:numId w:val="2"/>
        </w:numPr>
        <w:spacing w:after="120"/>
        <w:rPr>
          <w:rFonts w:ascii="Segoe UI" w:eastAsia="Segoe UI" w:hAnsi="Segoe UI" w:cs="Segoe UI"/>
          <w:color w:val="000000" w:themeColor="text1"/>
        </w:rPr>
      </w:pPr>
      <w:r w:rsidRPr="35226BE6">
        <w:rPr>
          <w:color w:val="000000" w:themeColor="text1"/>
          <w:lang w:val="en-US"/>
        </w:rPr>
        <w:t>when and how long you were impacted</w:t>
      </w:r>
    </w:p>
    <w:p w14:paraId="32A1F199" w14:textId="7A85C242" w:rsidR="27F54198" w:rsidRDefault="27F54198" w:rsidP="35226BE6">
      <w:pPr>
        <w:pStyle w:val="ListParagraph"/>
        <w:numPr>
          <w:ilvl w:val="0"/>
          <w:numId w:val="2"/>
        </w:numPr>
        <w:spacing w:after="120"/>
        <w:rPr>
          <w:rFonts w:ascii="Segoe UI" w:eastAsia="Segoe UI" w:hAnsi="Segoe UI" w:cs="Segoe UI"/>
          <w:color w:val="000000" w:themeColor="text1"/>
        </w:rPr>
      </w:pPr>
      <w:r w:rsidRPr="35226BE6">
        <w:rPr>
          <w:color w:val="000000" w:themeColor="text1"/>
          <w:lang w:val="en-US"/>
        </w:rPr>
        <w:t xml:space="preserve">where in your home you smelt the </w:t>
      </w:r>
      <w:proofErr w:type="spellStart"/>
      <w:r w:rsidRPr="35226BE6">
        <w:rPr>
          <w:color w:val="000000" w:themeColor="text1"/>
          <w:lang w:val="en-US"/>
        </w:rPr>
        <w:t>odour</w:t>
      </w:r>
      <w:proofErr w:type="spellEnd"/>
    </w:p>
    <w:p w14:paraId="63AC0997" w14:textId="4E6EC7B2" w:rsidR="27F54198" w:rsidRDefault="27F54198" w:rsidP="35226BE6">
      <w:pPr>
        <w:pStyle w:val="ListParagraph"/>
        <w:numPr>
          <w:ilvl w:val="0"/>
          <w:numId w:val="2"/>
        </w:numPr>
        <w:spacing w:after="120"/>
        <w:rPr>
          <w:rFonts w:ascii="Segoe UI" w:eastAsia="Segoe UI" w:hAnsi="Segoe UI" w:cs="Segoe UI"/>
          <w:color w:val="000000" w:themeColor="text1"/>
        </w:rPr>
      </w:pPr>
      <w:r w:rsidRPr="35226BE6">
        <w:rPr>
          <w:color w:val="000000" w:themeColor="text1"/>
          <w:lang w:val="en-US"/>
        </w:rPr>
        <w:t>how strong it was and how it affected you</w:t>
      </w:r>
    </w:p>
    <w:p w14:paraId="52AFB117" w14:textId="01B53233" w:rsidR="27F54198" w:rsidRDefault="27F54198" w:rsidP="35226BE6">
      <w:pPr>
        <w:spacing w:after="120"/>
        <w:rPr>
          <w:rFonts w:ascii="Segoe UI" w:eastAsia="Segoe UI" w:hAnsi="Segoe UI" w:cs="Segoe UI"/>
          <w:color w:val="000000" w:themeColor="text1"/>
        </w:rPr>
      </w:pPr>
      <w:r w:rsidRPr="35226BE6">
        <w:rPr>
          <w:color w:val="000000" w:themeColor="text1"/>
          <w:lang w:val="en-US"/>
        </w:rPr>
        <w:t xml:space="preserve"> Continue recording this information as long as you are affected and submit the completed sheets regularly - every 7 or 14 days.</w:t>
      </w:r>
    </w:p>
    <w:p w14:paraId="61DA0182" w14:textId="42C3E0D1" w:rsidR="27F54198" w:rsidRDefault="27F54198" w:rsidP="2162B665">
      <w:pPr>
        <w:spacing w:after="120"/>
        <w:rPr>
          <w:rFonts w:ascii="Aptos" w:eastAsia="Aptos" w:hAnsi="Aptos" w:cs="Aptos"/>
          <w:color w:val="000000" w:themeColor="text1"/>
          <w:lang w:val="en-US"/>
        </w:rPr>
      </w:pPr>
      <w:r w:rsidRPr="2162B665">
        <w:rPr>
          <w:rFonts w:ascii="Aptos" w:eastAsia="Aptos" w:hAnsi="Aptos" w:cs="Aptos"/>
          <w:color w:val="000000" w:themeColor="text1"/>
          <w:lang w:val="en-US"/>
        </w:rPr>
        <w:t xml:space="preserve">On days when there is no </w:t>
      </w:r>
      <w:proofErr w:type="spellStart"/>
      <w:r w:rsidRPr="2162B665">
        <w:rPr>
          <w:rFonts w:ascii="Aptos" w:eastAsia="Aptos" w:hAnsi="Aptos" w:cs="Aptos"/>
          <w:color w:val="000000" w:themeColor="text1"/>
          <w:lang w:val="en-US"/>
        </w:rPr>
        <w:t>odour</w:t>
      </w:r>
      <w:proofErr w:type="spellEnd"/>
      <w:r w:rsidRPr="2162B665">
        <w:rPr>
          <w:rFonts w:ascii="Aptos" w:eastAsia="Aptos" w:hAnsi="Aptos" w:cs="Aptos"/>
          <w:color w:val="000000" w:themeColor="text1"/>
          <w:lang w:val="en-US"/>
        </w:rPr>
        <w:t>, please write this down too.</w:t>
      </w:r>
    </w:p>
    <w:p w14:paraId="5A4C2077" w14:textId="3107EB22" w:rsidR="5F73800B" w:rsidRDefault="0C55A440" w:rsidP="2162B665">
      <w:pPr>
        <w:spacing w:after="120"/>
        <w:rPr>
          <w:rFonts w:ascii="Aptos" w:eastAsia="Aptos" w:hAnsi="Aptos" w:cs="Aptos"/>
          <w:color w:val="000000" w:themeColor="text1"/>
          <w:lang w:val="en-US"/>
        </w:rPr>
      </w:pPr>
      <w:r w:rsidRPr="2162B665">
        <w:rPr>
          <w:rFonts w:ascii="Aptos" w:eastAsia="Aptos" w:hAnsi="Aptos" w:cs="Aptos"/>
          <w:b/>
          <w:bCs/>
          <w:lang w:val="en-US"/>
        </w:rPr>
        <w:t xml:space="preserve">Complete a diary sheet here: </w:t>
      </w:r>
      <w:hyperlink r:id="rId9" w:history="1">
        <w:r w:rsidR="00BC41C9" w:rsidRPr="00BC41C9">
          <w:rPr>
            <w:rStyle w:val="Hyperlink"/>
          </w:rPr>
          <w:t>Diary sheets – Wyre Council</w:t>
        </w:r>
      </w:hyperlink>
    </w:p>
    <w:p w14:paraId="0F3ADC95" w14:textId="15E69521" w:rsidR="2162B665" w:rsidRDefault="2162B665" w:rsidP="2162B665">
      <w:pPr>
        <w:spacing w:after="120"/>
        <w:rPr>
          <w:rFonts w:ascii="Aptos" w:eastAsia="Aptos" w:hAnsi="Aptos" w:cs="Aptos"/>
          <w:color w:val="000000" w:themeColor="text1"/>
          <w:lang w:val="en-US"/>
        </w:rPr>
      </w:pPr>
    </w:p>
    <w:p w14:paraId="12A1FB4A" w14:textId="53A5F442" w:rsidR="27F54198" w:rsidRDefault="27F54198" w:rsidP="5F73800B">
      <w:pPr>
        <w:pStyle w:val="ListParagraph"/>
        <w:numPr>
          <w:ilvl w:val="0"/>
          <w:numId w:val="3"/>
        </w:numPr>
        <w:spacing w:after="120"/>
        <w:rPr>
          <w:rFonts w:ascii="Aptos" w:eastAsia="Aptos" w:hAnsi="Aptos" w:cs="Aptos"/>
          <w:color w:val="000000" w:themeColor="text1"/>
          <w:lang w:val="en-US"/>
        </w:rPr>
      </w:pPr>
      <w:r w:rsidRPr="5F73800B">
        <w:rPr>
          <w:rFonts w:ascii="Aptos" w:eastAsia="Aptos" w:hAnsi="Aptos" w:cs="Aptos"/>
          <w:color w:val="000000" w:themeColor="text1"/>
          <w:lang w:val="en-US"/>
        </w:rPr>
        <w:t>Send completed sheets back to Wyre Council</w:t>
      </w:r>
    </w:p>
    <w:p w14:paraId="1513BDB9" w14:textId="32B02F35" w:rsidR="27F54198" w:rsidRDefault="27F54198" w:rsidP="5F73800B">
      <w:pPr>
        <w:spacing w:after="120"/>
        <w:ind w:left="720"/>
        <w:rPr>
          <w:rFonts w:ascii="Aptos" w:eastAsia="Aptos" w:hAnsi="Aptos" w:cs="Aptos"/>
          <w:color w:val="000000" w:themeColor="text1"/>
          <w:lang w:val="en-US"/>
        </w:rPr>
      </w:pPr>
      <w:r w:rsidRPr="5F73800B">
        <w:rPr>
          <w:rFonts w:ascii="Aptos" w:eastAsia="Aptos" w:hAnsi="Aptos" w:cs="Aptos"/>
          <w:color w:val="000000" w:themeColor="text1"/>
        </w:rPr>
        <w:t>You can return completed sheets by:</w:t>
      </w:r>
    </w:p>
    <w:p w14:paraId="641C5EB9" w14:textId="2E3C1ECD" w:rsidR="27F54198" w:rsidRDefault="27F54198" w:rsidP="5F73800B">
      <w:pPr>
        <w:spacing w:after="0"/>
        <w:ind w:left="720"/>
        <w:rPr>
          <w:rFonts w:ascii="Aptos" w:eastAsia="Aptos" w:hAnsi="Aptos" w:cs="Aptos"/>
          <w:color w:val="115EA3"/>
          <w:lang w:val="en-US"/>
        </w:rPr>
      </w:pPr>
      <w:r w:rsidRPr="5F73800B">
        <w:rPr>
          <w:rFonts w:ascii="Aptos" w:eastAsia="Aptos" w:hAnsi="Aptos" w:cs="Aptos"/>
          <w:color w:val="000000" w:themeColor="text1"/>
        </w:rPr>
        <w:t xml:space="preserve">Email: </w:t>
      </w:r>
      <w:hyperlink r:id="rId10">
        <w:r w:rsidRPr="5F73800B">
          <w:rPr>
            <w:rStyle w:val="Hyperlink"/>
            <w:rFonts w:ascii="Aptos" w:eastAsia="Aptos" w:hAnsi="Aptos" w:cs="Aptos"/>
          </w:rPr>
          <w:t>JamesonRoadLandfill@wyre.gov.uk</w:t>
        </w:r>
      </w:hyperlink>
    </w:p>
    <w:p w14:paraId="2CD0FFBA" w14:textId="6A693355" w:rsidR="27F54198" w:rsidRDefault="27F54198" w:rsidP="5F73800B">
      <w:pPr>
        <w:spacing w:after="0"/>
        <w:ind w:left="720"/>
        <w:rPr>
          <w:rFonts w:ascii="Aptos" w:eastAsia="Aptos" w:hAnsi="Aptos" w:cs="Aptos"/>
          <w:color w:val="000000" w:themeColor="text1"/>
          <w:lang w:val="en-US"/>
        </w:rPr>
      </w:pPr>
      <w:r w:rsidRPr="5F73800B">
        <w:rPr>
          <w:rFonts w:ascii="Aptos" w:eastAsia="Aptos" w:hAnsi="Aptos" w:cs="Aptos"/>
          <w:color w:val="000000" w:themeColor="text1"/>
        </w:rPr>
        <w:t>Post: Environmental Protection, Wyre Council, Civic Centre, Breck Road, Poulton-le-Fylde, Lancashire, FY6 7PU</w:t>
      </w:r>
    </w:p>
    <w:p w14:paraId="4EA1B1B8" w14:textId="788477BD" w:rsidR="27F54198" w:rsidRDefault="27F54198" w:rsidP="5F73800B">
      <w:pPr>
        <w:spacing w:after="0"/>
        <w:ind w:left="720"/>
        <w:rPr>
          <w:rFonts w:ascii="Aptos" w:eastAsia="Aptos" w:hAnsi="Aptos" w:cs="Aptos"/>
          <w:color w:val="000000" w:themeColor="text1"/>
          <w:lang w:val="en-US"/>
        </w:rPr>
      </w:pPr>
      <w:r w:rsidRPr="5F73800B">
        <w:rPr>
          <w:rFonts w:ascii="Aptos" w:eastAsia="Aptos" w:hAnsi="Aptos" w:cs="Aptos"/>
          <w:color w:val="000000" w:themeColor="text1"/>
        </w:rPr>
        <w:t>In person: Drop them off at reception at the Civic Centre or to the dedicated post box at Fleetwood Market</w:t>
      </w:r>
    </w:p>
    <w:p w14:paraId="39AB9036" w14:textId="19F41F0B" w:rsidR="5F73800B" w:rsidRDefault="5F73800B" w:rsidP="5F73800B">
      <w:pPr>
        <w:spacing w:after="120"/>
        <w:ind w:left="720"/>
        <w:rPr>
          <w:rFonts w:ascii="Aptos" w:eastAsia="Aptos" w:hAnsi="Aptos" w:cs="Aptos"/>
          <w:color w:val="000000" w:themeColor="text1"/>
          <w:lang w:val="en-US"/>
        </w:rPr>
      </w:pPr>
    </w:p>
    <w:p w14:paraId="4CCEC596" w14:textId="39372AC9" w:rsidR="27F54198" w:rsidRDefault="27F54198" w:rsidP="5F73800B">
      <w:pPr>
        <w:pStyle w:val="ListParagraph"/>
        <w:numPr>
          <w:ilvl w:val="0"/>
          <w:numId w:val="3"/>
        </w:numPr>
        <w:spacing w:after="120"/>
        <w:rPr>
          <w:rFonts w:ascii="Aptos" w:eastAsia="Aptos" w:hAnsi="Aptos" w:cs="Aptos"/>
          <w:color w:val="000000" w:themeColor="text1"/>
          <w:lang w:val="en-US"/>
        </w:rPr>
      </w:pPr>
      <w:r w:rsidRPr="5F73800B">
        <w:rPr>
          <w:rFonts w:ascii="Aptos" w:eastAsia="Aptos" w:hAnsi="Aptos" w:cs="Aptos"/>
          <w:color w:val="000000" w:themeColor="text1"/>
          <w:lang w:val="en-US"/>
        </w:rPr>
        <w:t xml:space="preserve">Accept an officer verification visit </w:t>
      </w:r>
    </w:p>
    <w:p w14:paraId="3877BC9E" w14:textId="14E66BF3" w:rsidR="27F54198" w:rsidRDefault="27F54198" w:rsidP="5F73800B">
      <w:pPr>
        <w:spacing w:after="120"/>
        <w:ind w:left="720"/>
        <w:rPr>
          <w:rFonts w:ascii="Aptos" w:eastAsia="Aptos" w:hAnsi="Aptos" w:cs="Aptos"/>
          <w:color w:val="000000" w:themeColor="text1"/>
          <w:lang w:val="en-US"/>
        </w:rPr>
      </w:pPr>
      <w:r w:rsidRPr="5F73800B">
        <w:rPr>
          <w:rFonts w:ascii="Aptos" w:eastAsia="Aptos" w:hAnsi="Aptos" w:cs="Aptos"/>
          <w:color w:val="000000" w:themeColor="text1"/>
          <w:lang w:val="en-US"/>
        </w:rPr>
        <w:t xml:space="preserve">These are essential if we are to take a strong case forward for statutory nuisance. </w:t>
      </w:r>
    </w:p>
    <w:p w14:paraId="201B3A36" w14:textId="00CFB9E2" w:rsidR="27F54198" w:rsidRDefault="27F54198" w:rsidP="35226BE6">
      <w:pPr>
        <w:spacing w:after="120"/>
        <w:ind w:left="720"/>
        <w:rPr>
          <w:color w:val="000000" w:themeColor="text1"/>
        </w:rPr>
      </w:pPr>
      <w:r w:rsidRPr="35226BE6">
        <w:rPr>
          <w:color w:val="000000" w:themeColor="text1"/>
          <w:lang w:val="en-US"/>
        </w:rPr>
        <w:t>Ideally, these visits should take place in the part of your home where you are most affected and which your diary evidence covers. However, if accessing your home is not convenient, we can sometimes conduct the visit in your garden or another suitable outdoor area.</w:t>
      </w:r>
    </w:p>
    <w:p w14:paraId="17144C61" w14:textId="53FE4C7D" w:rsidR="00CB2560" w:rsidRDefault="00CB2560" w:rsidP="35226BE6">
      <w:pPr>
        <w:spacing w:after="120"/>
        <w:ind w:left="720"/>
        <w:rPr>
          <w:lang w:val="en-US"/>
        </w:rPr>
      </w:pPr>
    </w:p>
    <w:p w14:paraId="7FE9F53B" w14:textId="360EF85F" w:rsidR="00CB2560" w:rsidRDefault="50FF0AFE" w:rsidP="1E85B68F">
      <w:pPr>
        <w:spacing w:after="120"/>
        <w:rPr>
          <w:b/>
          <w:bCs/>
          <w:lang w:val="en-US"/>
        </w:rPr>
      </w:pPr>
      <w:r w:rsidRPr="1E85B68F">
        <w:rPr>
          <w:b/>
          <w:bCs/>
          <w:lang w:val="en-US"/>
        </w:rPr>
        <w:t>What else are we doing?</w:t>
      </w:r>
    </w:p>
    <w:p w14:paraId="78BDC6AC" w14:textId="06C0FDB8" w:rsidR="69EF36D1" w:rsidRDefault="69EF36D1" w:rsidP="1E85B68F">
      <w:pPr>
        <w:spacing w:after="0"/>
        <w:ind w:left="720"/>
        <w:rPr>
          <w:lang w:val="en-US"/>
        </w:rPr>
      </w:pPr>
    </w:p>
    <w:p w14:paraId="15FC24BC" w14:textId="5CE5585E" w:rsidR="69EF36D1" w:rsidRDefault="2439AE64" w:rsidP="2162B665">
      <w:pPr>
        <w:pStyle w:val="ListParagraph"/>
        <w:numPr>
          <w:ilvl w:val="0"/>
          <w:numId w:val="13"/>
        </w:numPr>
        <w:spacing w:after="0"/>
        <w:rPr>
          <w:lang w:val="en-US"/>
        </w:rPr>
      </w:pPr>
      <w:r w:rsidRPr="2162B665">
        <w:rPr>
          <w:lang w:val="en-US"/>
        </w:rPr>
        <w:lastRenderedPageBreak/>
        <w:t>We trialed an enhanced monitoring exercise with a group of residents who had regularly completed and submitted diary sheets covering at least seven consecutive days</w:t>
      </w:r>
      <w:r w:rsidR="242FCD6F" w:rsidRPr="2162B665">
        <w:rPr>
          <w:lang w:val="en-US"/>
        </w:rPr>
        <w:t xml:space="preserve"> to report unwanted </w:t>
      </w:r>
      <w:proofErr w:type="spellStart"/>
      <w:r w:rsidR="242FCD6F" w:rsidRPr="2162B665">
        <w:rPr>
          <w:lang w:val="en-US"/>
        </w:rPr>
        <w:t>odour</w:t>
      </w:r>
      <w:proofErr w:type="spellEnd"/>
      <w:r w:rsidR="242FCD6F" w:rsidRPr="2162B665">
        <w:rPr>
          <w:lang w:val="en-US"/>
        </w:rPr>
        <w:t xml:space="preserve"> inside their homes</w:t>
      </w:r>
      <w:r w:rsidRPr="2162B665">
        <w:rPr>
          <w:lang w:val="en-US"/>
        </w:rPr>
        <w:t>.</w:t>
      </w:r>
    </w:p>
    <w:p w14:paraId="6A7EED57" w14:textId="2965385E" w:rsidR="69EF36D1" w:rsidRDefault="57F0719F" w:rsidP="2162B665">
      <w:pPr>
        <w:spacing w:after="0"/>
        <w:rPr>
          <w:color w:val="000000" w:themeColor="text1"/>
          <w:lang w:val="en-US"/>
        </w:rPr>
      </w:pPr>
      <w:r w:rsidRPr="2162B665">
        <w:rPr>
          <w:color w:val="000000" w:themeColor="text1"/>
          <w:lang w:val="en-US"/>
        </w:rPr>
        <w:t xml:space="preserve"> </w:t>
      </w:r>
    </w:p>
    <w:p w14:paraId="6CB14DE3" w14:textId="618F30BB" w:rsidR="14C729C4" w:rsidRDefault="52ADB629" w:rsidP="2162B665">
      <w:pPr>
        <w:pStyle w:val="ListParagraph"/>
        <w:numPr>
          <w:ilvl w:val="0"/>
          <w:numId w:val="13"/>
        </w:numPr>
        <w:spacing w:after="0"/>
        <w:rPr>
          <w:lang w:val="en-US"/>
        </w:rPr>
      </w:pPr>
      <w:r w:rsidRPr="2162B665">
        <w:rPr>
          <w:lang w:val="en-US"/>
        </w:rPr>
        <w:t>Regular meetings with the</w:t>
      </w:r>
      <w:r w:rsidR="3D858CD9" w:rsidRPr="2162B665">
        <w:rPr>
          <w:lang w:val="en-US"/>
        </w:rPr>
        <w:t xml:space="preserve"> Environment Agency</w:t>
      </w:r>
      <w:r w:rsidR="6BB89DCD" w:rsidRPr="2162B665">
        <w:rPr>
          <w:lang w:val="en-US"/>
        </w:rPr>
        <w:t xml:space="preserve"> </w:t>
      </w:r>
      <w:r w:rsidR="7D978E0D" w:rsidRPr="2162B665">
        <w:rPr>
          <w:lang w:val="en-US"/>
        </w:rPr>
        <w:t xml:space="preserve">regularly </w:t>
      </w:r>
      <w:r w:rsidR="5A35BB3C" w:rsidRPr="2162B665">
        <w:rPr>
          <w:lang w:val="en-US"/>
        </w:rPr>
        <w:t>took place</w:t>
      </w:r>
      <w:r w:rsidR="42D9A603" w:rsidRPr="2162B665">
        <w:rPr>
          <w:lang w:val="en-US"/>
        </w:rPr>
        <w:t xml:space="preserve">. We understand the agency served a regulatory enforcement notice on </w:t>
      </w:r>
      <w:proofErr w:type="spellStart"/>
      <w:r w:rsidR="42D9A603" w:rsidRPr="2162B665">
        <w:rPr>
          <w:lang w:val="en-US"/>
        </w:rPr>
        <w:t>Transwaste</w:t>
      </w:r>
      <w:proofErr w:type="spellEnd"/>
      <w:r w:rsidR="42D9A603" w:rsidRPr="2162B665">
        <w:rPr>
          <w:lang w:val="en-US"/>
        </w:rPr>
        <w:t xml:space="preserve"> on January 30 which required the operator to ensure that areas of the landfill (Cell 5 and Cell 6) are adequately covered to reduce the risk of </w:t>
      </w:r>
      <w:proofErr w:type="spellStart"/>
      <w:r w:rsidR="42D9A603" w:rsidRPr="2162B665">
        <w:rPr>
          <w:lang w:val="en-US"/>
        </w:rPr>
        <w:t>odour</w:t>
      </w:r>
      <w:proofErr w:type="spellEnd"/>
      <w:r w:rsidR="42D9A603" w:rsidRPr="2162B665">
        <w:rPr>
          <w:lang w:val="en-US"/>
        </w:rPr>
        <w:t xml:space="preserve">. </w:t>
      </w:r>
      <w:r w:rsidR="7AE1D1A9" w:rsidRPr="2162B665">
        <w:rPr>
          <w:lang w:val="en-US"/>
        </w:rPr>
        <w:t>The Environment Agency confirmed the operator had made positive progress on the covering of the cells 5 &amp; 6 and aim to complete permanent capping.</w:t>
      </w:r>
    </w:p>
    <w:p w14:paraId="5C691921" w14:textId="286A838B" w:rsidR="2162B665" w:rsidRDefault="2162B665" w:rsidP="2162B665">
      <w:pPr>
        <w:pStyle w:val="ListParagraph"/>
        <w:spacing w:after="0"/>
        <w:ind w:hanging="360"/>
        <w:rPr>
          <w:lang w:val="en-US"/>
        </w:rPr>
      </w:pPr>
    </w:p>
    <w:p w14:paraId="71E4B773" w14:textId="5F3D289E" w:rsidR="58436803" w:rsidRDefault="58436803" w:rsidP="2162B665">
      <w:pPr>
        <w:pStyle w:val="ListParagraph"/>
        <w:numPr>
          <w:ilvl w:val="0"/>
          <w:numId w:val="13"/>
        </w:numPr>
        <w:spacing w:after="0"/>
        <w:rPr>
          <w:lang w:val="en-US"/>
        </w:rPr>
      </w:pPr>
      <w:r w:rsidRPr="2162B665">
        <w:rPr>
          <w:lang w:val="en-US"/>
        </w:rPr>
        <w:t xml:space="preserve"> </w:t>
      </w:r>
      <w:r w:rsidR="284DA8C2" w:rsidRPr="2162B665">
        <w:rPr>
          <w:lang w:val="en-US"/>
        </w:rPr>
        <w:t xml:space="preserve">As the landlord of the Jameson Road Landfill site, Wyre Council issued a default notice to </w:t>
      </w:r>
      <w:proofErr w:type="spellStart"/>
      <w:r w:rsidR="284DA8C2" w:rsidRPr="2162B665">
        <w:rPr>
          <w:lang w:val="en-US"/>
        </w:rPr>
        <w:t>Transwaste</w:t>
      </w:r>
      <w:proofErr w:type="spellEnd"/>
      <w:r w:rsidR="284DA8C2" w:rsidRPr="2162B665">
        <w:rPr>
          <w:lang w:val="en-US"/>
        </w:rPr>
        <w:t xml:space="preserve"> regarding the lease it holds. This action was taken in response to the regulatory enforcement notice served by the Environment Agency, which required improved management and adequate covering of the landfill cells to reduce </w:t>
      </w:r>
      <w:proofErr w:type="spellStart"/>
      <w:r w:rsidR="284DA8C2" w:rsidRPr="2162B665">
        <w:rPr>
          <w:lang w:val="en-US"/>
        </w:rPr>
        <w:t>odour</w:t>
      </w:r>
      <w:proofErr w:type="spellEnd"/>
      <w:r w:rsidR="284DA8C2" w:rsidRPr="2162B665">
        <w:rPr>
          <w:lang w:val="en-US"/>
        </w:rPr>
        <w:t xml:space="preserve"> emissions. The default notice reflects the council’s commitment to ensuring compliance with lease obligations and safeguarding the interests of local residents.</w:t>
      </w:r>
    </w:p>
    <w:p w14:paraId="56E21AFE" w14:textId="064108BA" w:rsidR="69EF36D1" w:rsidRDefault="69EF36D1" w:rsidP="1E85B68F">
      <w:pPr>
        <w:pStyle w:val="ListParagraph"/>
        <w:spacing w:after="0"/>
        <w:rPr>
          <w:lang w:val="en-US"/>
        </w:rPr>
      </w:pPr>
    </w:p>
    <w:p w14:paraId="53CDAB06" w14:textId="2577BDA8" w:rsidR="00CB2560" w:rsidRDefault="00CB2560" w:rsidP="1E85B68F">
      <w:pPr>
        <w:spacing w:after="120"/>
        <w:ind w:left="720"/>
      </w:pPr>
    </w:p>
    <w:p w14:paraId="31FB3C3E" w14:textId="6EEA3035" w:rsidR="00CB2560" w:rsidRDefault="0E6A19C9" w:rsidP="1E85B68F">
      <w:pPr>
        <w:spacing w:after="0"/>
        <w:rPr>
          <w:b/>
          <w:bCs/>
          <w:color w:val="000000" w:themeColor="text1"/>
        </w:rPr>
      </w:pPr>
      <w:r w:rsidRPr="1E85B68F">
        <w:rPr>
          <w:b/>
          <w:bCs/>
          <w:color w:val="000000" w:themeColor="text1"/>
        </w:rPr>
        <w:t>Community Liaison Group</w:t>
      </w:r>
    </w:p>
    <w:p w14:paraId="3796EE81" w14:textId="646A1623" w:rsidR="00CB2560" w:rsidRDefault="00CB2560" w:rsidP="1E85B68F">
      <w:pPr>
        <w:spacing w:after="0"/>
      </w:pPr>
    </w:p>
    <w:p w14:paraId="365E3938" w14:textId="686956D8" w:rsidR="7172127F" w:rsidRDefault="7172127F" w:rsidP="2162B665">
      <w:pPr>
        <w:spacing w:after="0"/>
      </w:pPr>
      <w:r w:rsidRPr="2162B665">
        <w:t>A meeting of the Community Liaison Group took place on February 27. The key discussion points are summarised here:</w:t>
      </w:r>
    </w:p>
    <w:p w14:paraId="2A1D1EF3" w14:textId="01D6193E" w:rsidR="2162B665" w:rsidRDefault="2162B665" w:rsidP="2162B665">
      <w:pPr>
        <w:spacing w:after="0"/>
        <w:rPr>
          <w:rFonts w:ascii="Aptos" w:eastAsia="Aptos" w:hAnsi="Aptos" w:cs="Aptos"/>
          <w:color w:val="000000" w:themeColor="text1"/>
        </w:rPr>
      </w:pPr>
    </w:p>
    <w:p w14:paraId="6D1C7AED" w14:textId="36C78EA6" w:rsidR="7172127F" w:rsidRDefault="7172127F" w:rsidP="2162B665">
      <w:pPr>
        <w:pStyle w:val="ListParagraph"/>
        <w:numPr>
          <w:ilvl w:val="0"/>
          <w:numId w:val="1"/>
        </w:numPr>
        <w:spacing w:after="0"/>
        <w:rPr>
          <w:rFonts w:ascii="Aptos" w:eastAsia="Aptos" w:hAnsi="Aptos" w:cs="Aptos"/>
        </w:rPr>
      </w:pPr>
      <w:r w:rsidRPr="2162B665">
        <w:rPr>
          <w:rFonts w:ascii="Aptos" w:eastAsia="Aptos" w:hAnsi="Aptos" w:cs="Aptos"/>
          <w:color w:val="000000" w:themeColor="text1"/>
        </w:rPr>
        <w:t>The group was updated that the overall report is nearing completion and will comprise three key elements: the UKHSA health risk assessment, the NHS data contribution (now concluded), and the findings from the community engagement survey. It is anticipated that a draft version of the full report will be available by the end of March.</w:t>
      </w:r>
    </w:p>
    <w:p w14:paraId="3873BAC5" w14:textId="0381637C" w:rsidR="2162B665" w:rsidRDefault="2162B665" w:rsidP="2162B665">
      <w:pPr>
        <w:pStyle w:val="ListParagraph"/>
        <w:spacing w:after="0"/>
        <w:rPr>
          <w:rFonts w:ascii="Aptos" w:eastAsia="Aptos" w:hAnsi="Aptos" w:cs="Aptos"/>
        </w:rPr>
      </w:pPr>
    </w:p>
    <w:p w14:paraId="1E056EBD" w14:textId="17EB5A9C" w:rsidR="0EC65ADB" w:rsidRDefault="0EC65ADB" w:rsidP="2162B665">
      <w:pPr>
        <w:pStyle w:val="ListParagraph"/>
        <w:numPr>
          <w:ilvl w:val="0"/>
          <w:numId w:val="1"/>
        </w:numPr>
        <w:spacing w:after="0"/>
        <w:rPr>
          <w:rFonts w:ascii="Aptos" w:eastAsia="Aptos" w:hAnsi="Aptos" w:cs="Aptos"/>
        </w:rPr>
      </w:pPr>
      <w:r w:rsidRPr="2162B665">
        <w:rPr>
          <w:rFonts w:ascii="Aptos" w:eastAsia="Aptos" w:hAnsi="Aptos" w:cs="Aptos"/>
          <w:color w:val="000000" w:themeColor="text1"/>
        </w:rPr>
        <w:t xml:space="preserve">Cell 6 is now nearing full capacity, and work is underway to prepare it for the capping process, which will serve as a key step in closing and restoring this part of the site. Work had stopped on Cell 7 until the weather improves though this is </w:t>
      </w:r>
      <w:r w:rsidR="0881C89C" w:rsidRPr="2162B665">
        <w:rPr>
          <w:rFonts w:ascii="Aptos" w:eastAsia="Aptos" w:hAnsi="Aptos" w:cs="Aptos"/>
          <w:color w:val="000000" w:themeColor="text1"/>
        </w:rPr>
        <w:t>likely</w:t>
      </w:r>
      <w:r w:rsidRPr="2162B665">
        <w:rPr>
          <w:rFonts w:ascii="Aptos" w:eastAsia="Aptos" w:hAnsi="Aptos" w:cs="Aptos"/>
          <w:color w:val="000000" w:themeColor="text1"/>
        </w:rPr>
        <w:t xml:space="preserve"> to get underway in March. Cell 8 design work had started</w:t>
      </w:r>
      <w:r w:rsidR="3E4B9367" w:rsidRPr="2162B665">
        <w:rPr>
          <w:rFonts w:ascii="Aptos" w:eastAsia="Aptos" w:hAnsi="Aptos" w:cs="Aptos"/>
          <w:color w:val="000000" w:themeColor="text1"/>
        </w:rPr>
        <w:t xml:space="preserve"> and</w:t>
      </w:r>
      <w:r w:rsidRPr="2162B665">
        <w:rPr>
          <w:rFonts w:ascii="Aptos" w:eastAsia="Aptos" w:hAnsi="Aptos" w:cs="Aptos"/>
          <w:color w:val="000000" w:themeColor="text1"/>
        </w:rPr>
        <w:t xml:space="preserve"> this will be final cell.</w:t>
      </w:r>
    </w:p>
    <w:p w14:paraId="09A3C63F" w14:textId="5DA16D2F" w:rsidR="2162B665" w:rsidRDefault="2162B665" w:rsidP="2162B665">
      <w:pPr>
        <w:pStyle w:val="ListParagraph"/>
        <w:spacing w:after="0"/>
      </w:pPr>
    </w:p>
    <w:p w14:paraId="25654179" w14:textId="0EC390A0" w:rsidR="0EC65ADB" w:rsidRDefault="0EC65ADB" w:rsidP="2162B665">
      <w:pPr>
        <w:pStyle w:val="ListParagraph"/>
        <w:numPr>
          <w:ilvl w:val="0"/>
          <w:numId w:val="1"/>
        </w:numPr>
        <w:rPr>
          <w:rFonts w:ascii="Aptos" w:eastAsia="Aptos" w:hAnsi="Aptos" w:cs="Aptos"/>
          <w:color w:val="000000" w:themeColor="text1"/>
        </w:rPr>
      </w:pPr>
      <w:r w:rsidRPr="2162B665">
        <w:rPr>
          <w:rFonts w:ascii="Aptos" w:eastAsia="Aptos" w:hAnsi="Aptos" w:cs="Aptos"/>
          <w:color w:val="000000" w:themeColor="text1"/>
        </w:rPr>
        <w:t xml:space="preserve">A first round of applications for the Community Benefit Fund closed in January. A total of 5 had been submitted. These were being assessed with grants expected </w:t>
      </w:r>
      <w:r w:rsidRPr="2162B665">
        <w:rPr>
          <w:rFonts w:ascii="Aptos" w:eastAsia="Aptos" w:hAnsi="Aptos" w:cs="Aptos"/>
          <w:color w:val="000000" w:themeColor="text1"/>
        </w:rPr>
        <w:lastRenderedPageBreak/>
        <w:t>to be awarded to successful applicants at the end of March. The closing date for the next round of applications is 8th July.</w:t>
      </w:r>
    </w:p>
    <w:p w14:paraId="6E26D291" w14:textId="72FFD43F" w:rsidR="2162B665" w:rsidRDefault="2162B665" w:rsidP="2162B665">
      <w:pPr>
        <w:pStyle w:val="ListParagraph"/>
        <w:rPr>
          <w:rFonts w:ascii="Aptos" w:eastAsia="Aptos" w:hAnsi="Aptos" w:cs="Aptos"/>
          <w:color w:val="000000" w:themeColor="text1"/>
        </w:rPr>
      </w:pPr>
    </w:p>
    <w:p w14:paraId="67FD96E6" w14:textId="7111F74E" w:rsidR="3AAD62EF" w:rsidRDefault="3AAD62EF" w:rsidP="2162B665">
      <w:pPr>
        <w:pStyle w:val="ListParagraph"/>
        <w:numPr>
          <w:ilvl w:val="0"/>
          <w:numId w:val="1"/>
        </w:numPr>
        <w:spacing w:after="0"/>
        <w:rPr>
          <w:rFonts w:ascii="Aptos" w:eastAsia="Aptos" w:hAnsi="Aptos" w:cs="Aptos"/>
          <w:color w:val="000000" w:themeColor="text1"/>
        </w:rPr>
      </w:pPr>
      <w:r w:rsidRPr="2162B665">
        <w:rPr>
          <w:rFonts w:ascii="Aptos" w:eastAsia="Aptos" w:hAnsi="Aptos" w:cs="Aptos"/>
          <w:color w:val="000000" w:themeColor="text1"/>
        </w:rPr>
        <w:t>The Environment Agency reported that high volumes of odour reports were received in January and February. EA inspections found inadequate cover on waste cells which had resulted in an enforcement notice requiring additional measures to reduce emissions.</w:t>
      </w:r>
    </w:p>
    <w:p w14:paraId="6FBE8F36" w14:textId="3BE035DB" w:rsidR="2162B665" w:rsidRDefault="2162B665" w:rsidP="2162B665">
      <w:pPr>
        <w:spacing w:after="0"/>
        <w:ind w:left="720"/>
      </w:pPr>
    </w:p>
    <w:p w14:paraId="10B52D73" w14:textId="25B29143" w:rsidR="3AAD62EF" w:rsidRDefault="3AAD62EF" w:rsidP="2162B665">
      <w:pPr>
        <w:pStyle w:val="ListParagraph"/>
        <w:numPr>
          <w:ilvl w:val="0"/>
          <w:numId w:val="1"/>
        </w:numPr>
        <w:spacing w:after="0"/>
        <w:rPr>
          <w:rFonts w:ascii="Aptos" w:eastAsia="Aptos" w:hAnsi="Aptos" w:cs="Aptos"/>
          <w:color w:val="000000" w:themeColor="text1"/>
        </w:rPr>
      </w:pPr>
      <w:r w:rsidRPr="2162B665">
        <w:rPr>
          <w:rFonts w:ascii="Aptos" w:eastAsia="Aptos" w:hAnsi="Aptos" w:cs="Aptos"/>
          <w:color w:val="000000" w:themeColor="text1"/>
        </w:rPr>
        <w:t>The representative from the Environment Agency said that although they do not intend to close the site, they expect better management to prevent recurring high-odour periods as cells near completion and will be reviewing this over the coming weeks.</w:t>
      </w:r>
    </w:p>
    <w:p w14:paraId="07A140D2" w14:textId="727FCC2C" w:rsidR="2162B665" w:rsidRDefault="2162B665" w:rsidP="2162B665">
      <w:pPr>
        <w:pStyle w:val="ListParagraph"/>
        <w:spacing w:after="0"/>
        <w:rPr>
          <w:rFonts w:ascii="Aptos" w:eastAsia="Aptos" w:hAnsi="Aptos" w:cs="Aptos"/>
          <w:color w:val="000000" w:themeColor="text1"/>
        </w:rPr>
      </w:pPr>
    </w:p>
    <w:p w14:paraId="1F4D8A02" w14:textId="1876F593" w:rsidR="12BE70DB" w:rsidRDefault="12BE70DB" w:rsidP="2162B665">
      <w:pPr>
        <w:pStyle w:val="ListParagraph"/>
        <w:numPr>
          <w:ilvl w:val="0"/>
          <w:numId w:val="1"/>
        </w:numPr>
        <w:spacing w:after="0"/>
        <w:rPr>
          <w:rFonts w:ascii="Aptos" w:eastAsia="Aptos" w:hAnsi="Aptos" w:cs="Aptos"/>
          <w:color w:val="000000" w:themeColor="text1"/>
        </w:rPr>
      </w:pPr>
      <w:r w:rsidRPr="2162B665">
        <w:rPr>
          <w:rFonts w:ascii="Aptos" w:eastAsia="Aptos" w:hAnsi="Aptos" w:cs="Aptos"/>
          <w:color w:val="000000" w:themeColor="text1"/>
        </w:rPr>
        <w:t>Wyre Council confirmed the number of complaints had increased in January and February.  The council is continuing to work with residents to gather the evidence required as part of a statutory nuisance investigation.</w:t>
      </w:r>
    </w:p>
    <w:p w14:paraId="540A084C" w14:textId="3C1190E5" w:rsidR="2162B665" w:rsidRDefault="2162B665" w:rsidP="2162B665">
      <w:pPr>
        <w:pStyle w:val="ListParagraph"/>
        <w:spacing w:after="0"/>
        <w:rPr>
          <w:rFonts w:ascii="Aptos" w:eastAsia="Aptos" w:hAnsi="Aptos" w:cs="Aptos"/>
          <w:color w:val="000000" w:themeColor="text1"/>
        </w:rPr>
      </w:pPr>
    </w:p>
    <w:p w14:paraId="6354DE74" w14:textId="0D7A13E0" w:rsidR="12BE70DB" w:rsidRDefault="12BE70DB" w:rsidP="2162B665">
      <w:pPr>
        <w:pStyle w:val="ListParagraph"/>
        <w:numPr>
          <w:ilvl w:val="0"/>
          <w:numId w:val="1"/>
        </w:numPr>
        <w:rPr>
          <w:rFonts w:ascii="Aptos" w:eastAsia="Aptos" w:hAnsi="Aptos" w:cs="Aptos"/>
          <w:color w:val="000000" w:themeColor="text1"/>
        </w:rPr>
      </w:pPr>
      <w:r w:rsidRPr="2162B665">
        <w:rPr>
          <w:rFonts w:ascii="Aptos" w:eastAsia="Aptos" w:hAnsi="Aptos" w:cs="Aptos"/>
          <w:color w:val="000000" w:themeColor="text1"/>
        </w:rPr>
        <w:t>An enhanced monitoring exercise had been undertaken including 24/7 office cover to respond to reports of unwanted odour inside the homes of a group of residents who regularly submit diary sheets. There is a plan to repeat this notice in the future.</w:t>
      </w:r>
    </w:p>
    <w:p w14:paraId="4C033CE6" w14:textId="5B2F3F1D" w:rsidR="2162B665" w:rsidRDefault="2162B665" w:rsidP="2162B665">
      <w:pPr>
        <w:pStyle w:val="ListParagraph"/>
        <w:rPr>
          <w:rFonts w:ascii="Aptos" w:eastAsia="Aptos" w:hAnsi="Aptos" w:cs="Aptos"/>
          <w:color w:val="000000" w:themeColor="text1"/>
        </w:rPr>
      </w:pPr>
    </w:p>
    <w:p w14:paraId="59065C89" w14:textId="6E735E14" w:rsidR="61C8247D" w:rsidRDefault="61C8247D" w:rsidP="2162B665">
      <w:pPr>
        <w:pStyle w:val="ListParagraph"/>
        <w:numPr>
          <w:ilvl w:val="0"/>
          <w:numId w:val="1"/>
        </w:numPr>
        <w:spacing w:after="0"/>
      </w:pPr>
      <w:r w:rsidRPr="2162B665">
        <w:rPr>
          <w:rFonts w:ascii="Aptos" w:eastAsia="Aptos" w:hAnsi="Aptos" w:cs="Aptos"/>
          <w:color w:val="000000" w:themeColor="text1"/>
        </w:rPr>
        <w:t>A representative from Lancashire County Council reported that monitoring has been completed and a report produced. The assessment focused on the final levels and contours of Cell 6, which are now close to their approved limits. Once capped and covered with soil, the final height will be around 30 metres, with an expected settlement of 4–5 metres over time.</w:t>
      </w:r>
    </w:p>
    <w:p w14:paraId="347E5EDC" w14:textId="3B538470" w:rsidR="2162B665" w:rsidRDefault="2162B665" w:rsidP="2162B665">
      <w:pPr>
        <w:spacing w:after="0"/>
        <w:rPr>
          <w:color w:val="000000" w:themeColor="text1"/>
        </w:rPr>
      </w:pPr>
    </w:p>
    <w:p w14:paraId="2C6673A2" w14:textId="24BC3253" w:rsidR="00CB2560" w:rsidRDefault="0A3FE3C4" w:rsidP="1E85B68F">
      <w:pPr>
        <w:spacing w:after="0"/>
        <w:rPr>
          <w:color w:val="000000" w:themeColor="text1"/>
        </w:rPr>
      </w:pPr>
      <w:r w:rsidRPr="2162B665">
        <w:rPr>
          <w:color w:val="000000" w:themeColor="text1"/>
        </w:rPr>
        <w:t xml:space="preserve">The </w:t>
      </w:r>
      <w:r w:rsidR="0E6A19C9" w:rsidRPr="2162B665">
        <w:rPr>
          <w:color w:val="000000" w:themeColor="text1"/>
        </w:rPr>
        <w:t xml:space="preserve">next meeting will take place on </w:t>
      </w:r>
      <w:r w:rsidR="73CC71EA" w:rsidRPr="2162B665">
        <w:rPr>
          <w:color w:val="000000" w:themeColor="text1"/>
        </w:rPr>
        <w:t>Friday 24</w:t>
      </w:r>
      <w:r w:rsidR="73CC71EA" w:rsidRPr="2162B665">
        <w:rPr>
          <w:color w:val="000000" w:themeColor="text1"/>
          <w:vertAlign w:val="superscript"/>
        </w:rPr>
        <w:t>th</w:t>
      </w:r>
      <w:r w:rsidR="73CC71EA" w:rsidRPr="2162B665">
        <w:rPr>
          <w:color w:val="000000" w:themeColor="text1"/>
        </w:rPr>
        <w:t xml:space="preserve"> April</w:t>
      </w:r>
      <w:r w:rsidR="0E6A19C9" w:rsidRPr="2162B665">
        <w:rPr>
          <w:color w:val="000000" w:themeColor="text1"/>
        </w:rPr>
        <w:t xml:space="preserve">. </w:t>
      </w:r>
    </w:p>
    <w:p w14:paraId="28740B7F" w14:textId="2CB210A3" w:rsidR="00CB2560" w:rsidRDefault="00CB2560" w:rsidP="1E85B68F">
      <w:pPr>
        <w:spacing w:after="0"/>
        <w:rPr>
          <w:color w:val="000000" w:themeColor="text1"/>
        </w:rPr>
      </w:pPr>
    </w:p>
    <w:p w14:paraId="5E5787A5" w14:textId="0FC2CF1C" w:rsidR="00CB2560" w:rsidRDefault="0E6A19C9" w:rsidP="1E85B68F">
      <w:pPr>
        <w:spacing w:after="0"/>
      </w:pPr>
      <w:r w:rsidRPr="1E85B68F">
        <w:rPr>
          <w:color w:val="000000" w:themeColor="text1"/>
        </w:rPr>
        <w:t xml:space="preserve">Please visit the website to join our mailing list to receive notifications when updates or new information is available: </w:t>
      </w:r>
      <w:hyperlink r:id="rId11">
        <w:r w:rsidRPr="1E85B68F">
          <w:rPr>
            <w:rStyle w:val="Hyperlink"/>
            <w:color w:val="000000" w:themeColor="text1"/>
          </w:rPr>
          <w:t>www.wyre.gov.uk/Jamesonroad</w:t>
        </w:r>
      </w:hyperlink>
    </w:p>
    <w:sectPr w:rsidR="00CB25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A898"/>
    <w:multiLevelType w:val="hybridMultilevel"/>
    <w:tmpl w:val="E228BB14"/>
    <w:lvl w:ilvl="0" w:tplc="9FC4A890">
      <w:start w:val="1"/>
      <w:numFmt w:val="bullet"/>
      <w:lvlText w:val="-"/>
      <w:lvlJc w:val="left"/>
      <w:pPr>
        <w:ind w:left="720" w:hanging="360"/>
      </w:pPr>
      <w:rPr>
        <w:rFonts w:ascii="Aptos" w:hAnsi="Aptos" w:hint="default"/>
      </w:rPr>
    </w:lvl>
    <w:lvl w:ilvl="1" w:tplc="1C2AE170">
      <w:start w:val="1"/>
      <w:numFmt w:val="bullet"/>
      <w:lvlText w:val="o"/>
      <w:lvlJc w:val="left"/>
      <w:pPr>
        <w:ind w:left="1440" w:hanging="360"/>
      </w:pPr>
      <w:rPr>
        <w:rFonts w:ascii="Courier New" w:hAnsi="Courier New" w:hint="default"/>
      </w:rPr>
    </w:lvl>
    <w:lvl w:ilvl="2" w:tplc="0BFE8E2A">
      <w:start w:val="1"/>
      <w:numFmt w:val="bullet"/>
      <w:lvlText w:val=""/>
      <w:lvlJc w:val="left"/>
      <w:pPr>
        <w:ind w:left="2160" w:hanging="360"/>
      </w:pPr>
      <w:rPr>
        <w:rFonts w:ascii="Wingdings" w:hAnsi="Wingdings" w:hint="default"/>
      </w:rPr>
    </w:lvl>
    <w:lvl w:ilvl="3" w:tplc="49D263AA">
      <w:start w:val="1"/>
      <w:numFmt w:val="bullet"/>
      <w:lvlText w:val=""/>
      <w:lvlJc w:val="left"/>
      <w:pPr>
        <w:ind w:left="2880" w:hanging="360"/>
      </w:pPr>
      <w:rPr>
        <w:rFonts w:ascii="Symbol" w:hAnsi="Symbol" w:hint="default"/>
      </w:rPr>
    </w:lvl>
    <w:lvl w:ilvl="4" w:tplc="02C6CB9A">
      <w:start w:val="1"/>
      <w:numFmt w:val="bullet"/>
      <w:lvlText w:val="o"/>
      <w:lvlJc w:val="left"/>
      <w:pPr>
        <w:ind w:left="3600" w:hanging="360"/>
      </w:pPr>
      <w:rPr>
        <w:rFonts w:ascii="Courier New" w:hAnsi="Courier New" w:hint="default"/>
      </w:rPr>
    </w:lvl>
    <w:lvl w:ilvl="5" w:tplc="48F06F60">
      <w:start w:val="1"/>
      <w:numFmt w:val="bullet"/>
      <w:lvlText w:val=""/>
      <w:lvlJc w:val="left"/>
      <w:pPr>
        <w:ind w:left="4320" w:hanging="360"/>
      </w:pPr>
      <w:rPr>
        <w:rFonts w:ascii="Wingdings" w:hAnsi="Wingdings" w:hint="default"/>
      </w:rPr>
    </w:lvl>
    <w:lvl w:ilvl="6" w:tplc="4C56ECB6">
      <w:start w:val="1"/>
      <w:numFmt w:val="bullet"/>
      <w:lvlText w:val=""/>
      <w:lvlJc w:val="left"/>
      <w:pPr>
        <w:ind w:left="5040" w:hanging="360"/>
      </w:pPr>
      <w:rPr>
        <w:rFonts w:ascii="Symbol" w:hAnsi="Symbol" w:hint="default"/>
      </w:rPr>
    </w:lvl>
    <w:lvl w:ilvl="7" w:tplc="A6C43964">
      <w:start w:val="1"/>
      <w:numFmt w:val="bullet"/>
      <w:lvlText w:val="o"/>
      <w:lvlJc w:val="left"/>
      <w:pPr>
        <w:ind w:left="5760" w:hanging="360"/>
      </w:pPr>
      <w:rPr>
        <w:rFonts w:ascii="Courier New" w:hAnsi="Courier New" w:hint="default"/>
      </w:rPr>
    </w:lvl>
    <w:lvl w:ilvl="8" w:tplc="3B440E28">
      <w:start w:val="1"/>
      <w:numFmt w:val="bullet"/>
      <w:lvlText w:val=""/>
      <w:lvlJc w:val="left"/>
      <w:pPr>
        <w:ind w:left="6480" w:hanging="360"/>
      </w:pPr>
      <w:rPr>
        <w:rFonts w:ascii="Wingdings" w:hAnsi="Wingdings" w:hint="default"/>
      </w:rPr>
    </w:lvl>
  </w:abstractNum>
  <w:abstractNum w:abstractNumId="1" w15:restartNumberingAfterBreak="0">
    <w:nsid w:val="12F25C95"/>
    <w:multiLevelType w:val="hybridMultilevel"/>
    <w:tmpl w:val="85BE68B0"/>
    <w:lvl w:ilvl="0" w:tplc="91C47A24">
      <w:start w:val="1"/>
      <w:numFmt w:val="bullet"/>
      <w:lvlText w:val="-"/>
      <w:lvlJc w:val="left"/>
      <w:pPr>
        <w:ind w:left="720" w:hanging="360"/>
      </w:pPr>
      <w:rPr>
        <w:rFonts w:ascii="Aptos" w:hAnsi="Aptos" w:hint="default"/>
      </w:rPr>
    </w:lvl>
    <w:lvl w:ilvl="1" w:tplc="46B036BA">
      <w:start w:val="1"/>
      <w:numFmt w:val="bullet"/>
      <w:lvlText w:val="o"/>
      <w:lvlJc w:val="left"/>
      <w:pPr>
        <w:ind w:left="1440" w:hanging="360"/>
      </w:pPr>
      <w:rPr>
        <w:rFonts w:ascii="Courier New" w:hAnsi="Courier New" w:hint="default"/>
      </w:rPr>
    </w:lvl>
    <w:lvl w:ilvl="2" w:tplc="09882360">
      <w:start w:val="1"/>
      <w:numFmt w:val="bullet"/>
      <w:lvlText w:val=""/>
      <w:lvlJc w:val="left"/>
      <w:pPr>
        <w:ind w:left="2160" w:hanging="360"/>
      </w:pPr>
      <w:rPr>
        <w:rFonts w:ascii="Wingdings" w:hAnsi="Wingdings" w:hint="default"/>
      </w:rPr>
    </w:lvl>
    <w:lvl w:ilvl="3" w:tplc="72E4F6F4">
      <w:start w:val="1"/>
      <w:numFmt w:val="bullet"/>
      <w:lvlText w:val=""/>
      <w:lvlJc w:val="left"/>
      <w:pPr>
        <w:ind w:left="2880" w:hanging="360"/>
      </w:pPr>
      <w:rPr>
        <w:rFonts w:ascii="Symbol" w:hAnsi="Symbol" w:hint="default"/>
      </w:rPr>
    </w:lvl>
    <w:lvl w:ilvl="4" w:tplc="7354D5B2">
      <w:start w:val="1"/>
      <w:numFmt w:val="bullet"/>
      <w:lvlText w:val="o"/>
      <w:lvlJc w:val="left"/>
      <w:pPr>
        <w:ind w:left="3600" w:hanging="360"/>
      </w:pPr>
      <w:rPr>
        <w:rFonts w:ascii="Courier New" w:hAnsi="Courier New" w:hint="default"/>
      </w:rPr>
    </w:lvl>
    <w:lvl w:ilvl="5" w:tplc="8DCC4C52">
      <w:start w:val="1"/>
      <w:numFmt w:val="bullet"/>
      <w:lvlText w:val=""/>
      <w:lvlJc w:val="left"/>
      <w:pPr>
        <w:ind w:left="4320" w:hanging="360"/>
      </w:pPr>
      <w:rPr>
        <w:rFonts w:ascii="Wingdings" w:hAnsi="Wingdings" w:hint="default"/>
      </w:rPr>
    </w:lvl>
    <w:lvl w:ilvl="6" w:tplc="43906E3C">
      <w:start w:val="1"/>
      <w:numFmt w:val="bullet"/>
      <w:lvlText w:val=""/>
      <w:lvlJc w:val="left"/>
      <w:pPr>
        <w:ind w:left="5040" w:hanging="360"/>
      </w:pPr>
      <w:rPr>
        <w:rFonts w:ascii="Symbol" w:hAnsi="Symbol" w:hint="default"/>
      </w:rPr>
    </w:lvl>
    <w:lvl w:ilvl="7" w:tplc="6F5CA602">
      <w:start w:val="1"/>
      <w:numFmt w:val="bullet"/>
      <w:lvlText w:val="o"/>
      <w:lvlJc w:val="left"/>
      <w:pPr>
        <w:ind w:left="5760" w:hanging="360"/>
      </w:pPr>
      <w:rPr>
        <w:rFonts w:ascii="Courier New" w:hAnsi="Courier New" w:hint="default"/>
      </w:rPr>
    </w:lvl>
    <w:lvl w:ilvl="8" w:tplc="3370CB7C">
      <w:start w:val="1"/>
      <w:numFmt w:val="bullet"/>
      <w:lvlText w:val=""/>
      <w:lvlJc w:val="left"/>
      <w:pPr>
        <w:ind w:left="6480" w:hanging="360"/>
      </w:pPr>
      <w:rPr>
        <w:rFonts w:ascii="Wingdings" w:hAnsi="Wingdings" w:hint="default"/>
      </w:rPr>
    </w:lvl>
  </w:abstractNum>
  <w:abstractNum w:abstractNumId="2" w15:restartNumberingAfterBreak="0">
    <w:nsid w:val="13E49B8E"/>
    <w:multiLevelType w:val="hybridMultilevel"/>
    <w:tmpl w:val="D01C3EEA"/>
    <w:lvl w:ilvl="0" w:tplc="E2BCCD12">
      <w:start w:val="1"/>
      <w:numFmt w:val="bullet"/>
      <w:lvlText w:val=""/>
      <w:lvlJc w:val="left"/>
      <w:pPr>
        <w:ind w:left="720" w:hanging="360"/>
      </w:pPr>
      <w:rPr>
        <w:rFonts w:ascii="Symbol" w:hAnsi="Symbol" w:hint="default"/>
      </w:rPr>
    </w:lvl>
    <w:lvl w:ilvl="1" w:tplc="E75AF266">
      <w:start w:val="1"/>
      <w:numFmt w:val="bullet"/>
      <w:lvlText w:val="o"/>
      <w:lvlJc w:val="left"/>
      <w:pPr>
        <w:ind w:left="1440" w:hanging="360"/>
      </w:pPr>
      <w:rPr>
        <w:rFonts w:ascii="Courier New" w:hAnsi="Courier New" w:hint="default"/>
      </w:rPr>
    </w:lvl>
    <w:lvl w:ilvl="2" w:tplc="CCDEF232">
      <w:start w:val="1"/>
      <w:numFmt w:val="bullet"/>
      <w:lvlText w:val=""/>
      <w:lvlJc w:val="left"/>
      <w:pPr>
        <w:ind w:left="2160" w:hanging="360"/>
      </w:pPr>
      <w:rPr>
        <w:rFonts w:ascii="Wingdings" w:hAnsi="Wingdings" w:hint="default"/>
      </w:rPr>
    </w:lvl>
    <w:lvl w:ilvl="3" w:tplc="F89C3944">
      <w:start w:val="1"/>
      <w:numFmt w:val="bullet"/>
      <w:lvlText w:val=""/>
      <w:lvlJc w:val="left"/>
      <w:pPr>
        <w:ind w:left="2880" w:hanging="360"/>
      </w:pPr>
      <w:rPr>
        <w:rFonts w:ascii="Symbol" w:hAnsi="Symbol" w:hint="default"/>
      </w:rPr>
    </w:lvl>
    <w:lvl w:ilvl="4" w:tplc="5282D496">
      <w:start w:val="1"/>
      <w:numFmt w:val="bullet"/>
      <w:lvlText w:val="o"/>
      <w:lvlJc w:val="left"/>
      <w:pPr>
        <w:ind w:left="3600" w:hanging="360"/>
      </w:pPr>
      <w:rPr>
        <w:rFonts w:ascii="Courier New" w:hAnsi="Courier New" w:hint="default"/>
      </w:rPr>
    </w:lvl>
    <w:lvl w:ilvl="5" w:tplc="0F8E2604">
      <w:start w:val="1"/>
      <w:numFmt w:val="bullet"/>
      <w:lvlText w:val=""/>
      <w:lvlJc w:val="left"/>
      <w:pPr>
        <w:ind w:left="4320" w:hanging="360"/>
      </w:pPr>
      <w:rPr>
        <w:rFonts w:ascii="Wingdings" w:hAnsi="Wingdings" w:hint="default"/>
      </w:rPr>
    </w:lvl>
    <w:lvl w:ilvl="6" w:tplc="BC36189E">
      <w:start w:val="1"/>
      <w:numFmt w:val="bullet"/>
      <w:lvlText w:val=""/>
      <w:lvlJc w:val="left"/>
      <w:pPr>
        <w:ind w:left="5040" w:hanging="360"/>
      </w:pPr>
      <w:rPr>
        <w:rFonts w:ascii="Symbol" w:hAnsi="Symbol" w:hint="default"/>
      </w:rPr>
    </w:lvl>
    <w:lvl w:ilvl="7" w:tplc="BE36CF9C">
      <w:start w:val="1"/>
      <w:numFmt w:val="bullet"/>
      <w:lvlText w:val="o"/>
      <w:lvlJc w:val="left"/>
      <w:pPr>
        <w:ind w:left="5760" w:hanging="360"/>
      </w:pPr>
      <w:rPr>
        <w:rFonts w:ascii="Courier New" w:hAnsi="Courier New" w:hint="default"/>
      </w:rPr>
    </w:lvl>
    <w:lvl w:ilvl="8" w:tplc="3B34C490">
      <w:start w:val="1"/>
      <w:numFmt w:val="bullet"/>
      <w:lvlText w:val=""/>
      <w:lvlJc w:val="left"/>
      <w:pPr>
        <w:ind w:left="6480" w:hanging="360"/>
      </w:pPr>
      <w:rPr>
        <w:rFonts w:ascii="Wingdings" w:hAnsi="Wingdings" w:hint="default"/>
      </w:rPr>
    </w:lvl>
  </w:abstractNum>
  <w:abstractNum w:abstractNumId="3" w15:restartNumberingAfterBreak="0">
    <w:nsid w:val="2000F55D"/>
    <w:multiLevelType w:val="hybridMultilevel"/>
    <w:tmpl w:val="C86A1C1A"/>
    <w:lvl w:ilvl="0" w:tplc="98E06B0A">
      <w:start w:val="1"/>
      <w:numFmt w:val="bullet"/>
      <w:lvlText w:val="-"/>
      <w:lvlJc w:val="left"/>
      <w:pPr>
        <w:ind w:left="1080" w:hanging="360"/>
      </w:pPr>
      <w:rPr>
        <w:rFonts w:ascii="Aptos" w:hAnsi="Aptos" w:hint="default"/>
      </w:rPr>
    </w:lvl>
    <w:lvl w:ilvl="1" w:tplc="DE248AAC">
      <w:start w:val="1"/>
      <w:numFmt w:val="bullet"/>
      <w:lvlText w:val="o"/>
      <w:lvlJc w:val="left"/>
      <w:pPr>
        <w:ind w:left="1800" w:hanging="360"/>
      </w:pPr>
      <w:rPr>
        <w:rFonts w:ascii="Courier New" w:hAnsi="Courier New" w:hint="default"/>
      </w:rPr>
    </w:lvl>
    <w:lvl w:ilvl="2" w:tplc="4F1E8194">
      <w:start w:val="1"/>
      <w:numFmt w:val="bullet"/>
      <w:lvlText w:val=""/>
      <w:lvlJc w:val="left"/>
      <w:pPr>
        <w:ind w:left="2520" w:hanging="360"/>
      </w:pPr>
      <w:rPr>
        <w:rFonts w:ascii="Wingdings" w:hAnsi="Wingdings" w:hint="default"/>
      </w:rPr>
    </w:lvl>
    <w:lvl w:ilvl="3" w:tplc="8640EFD2">
      <w:start w:val="1"/>
      <w:numFmt w:val="bullet"/>
      <w:lvlText w:val=""/>
      <w:lvlJc w:val="left"/>
      <w:pPr>
        <w:ind w:left="3240" w:hanging="360"/>
      </w:pPr>
      <w:rPr>
        <w:rFonts w:ascii="Symbol" w:hAnsi="Symbol" w:hint="default"/>
      </w:rPr>
    </w:lvl>
    <w:lvl w:ilvl="4" w:tplc="15548276">
      <w:start w:val="1"/>
      <w:numFmt w:val="bullet"/>
      <w:lvlText w:val="o"/>
      <w:lvlJc w:val="left"/>
      <w:pPr>
        <w:ind w:left="3960" w:hanging="360"/>
      </w:pPr>
      <w:rPr>
        <w:rFonts w:ascii="Courier New" w:hAnsi="Courier New" w:hint="default"/>
      </w:rPr>
    </w:lvl>
    <w:lvl w:ilvl="5" w:tplc="679C3D18">
      <w:start w:val="1"/>
      <w:numFmt w:val="bullet"/>
      <w:lvlText w:val=""/>
      <w:lvlJc w:val="left"/>
      <w:pPr>
        <w:ind w:left="4680" w:hanging="360"/>
      </w:pPr>
      <w:rPr>
        <w:rFonts w:ascii="Wingdings" w:hAnsi="Wingdings" w:hint="default"/>
      </w:rPr>
    </w:lvl>
    <w:lvl w:ilvl="6" w:tplc="1296897A">
      <w:start w:val="1"/>
      <w:numFmt w:val="bullet"/>
      <w:lvlText w:val=""/>
      <w:lvlJc w:val="left"/>
      <w:pPr>
        <w:ind w:left="5400" w:hanging="360"/>
      </w:pPr>
      <w:rPr>
        <w:rFonts w:ascii="Symbol" w:hAnsi="Symbol" w:hint="default"/>
      </w:rPr>
    </w:lvl>
    <w:lvl w:ilvl="7" w:tplc="7960EFBC">
      <w:start w:val="1"/>
      <w:numFmt w:val="bullet"/>
      <w:lvlText w:val="o"/>
      <w:lvlJc w:val="left"/>
      <w:pPr>
        <w:ind w:left="6120" w:hanging="360"/>
      </w:pPr>
      <w:rPr>
        <w:rFonts w:ascii="Courier New" w:hAnsi="Courier New" w:hint="default"/>
      </w:rPr>
    </w:lvl>
    <w:lvl w:ilvl="8" w:tplc="AD74E6D2">
      <w:start w:val="1"/>
      <w:numFmt w:val="bullet"/>
      <w:lvlText w:val=""/>
      <w:lvlJc w:val="left"/>
      <w:pPr>
        <w:ind w:left="6840" w:hanging="360"/>
      </w:pPr>
      <w:rPr>
        <w:rFonts w:ascii="Wingdings" w:hAnsi="Wingdings" w:hint="default"/>
      </w:rPr>
    </w:lvl>
  </w:abstractNum>
  <w:abstractNum w:abstractNumId="4" w15:restartNumberingAfterBreak="0">
    <w:nsid w:val="33A19559"/>
    <w:multiLevelType w:val="hybridMultilevel"/>
    <w:tmpl w:val="5A887340"/>
    <w:lvl w:ilvl="0" w:tplc="E90C2168">
      <w:start w:val="1"/>
      <w:numFmt w:val="bullet"/>
      <w:lvlText w:val=""/>
      <w:lvlJc w:val="left"/>
      <w:pPr>
        <w:ind w:left="720" w:hanging="360"/>
      </w:pPr>
      <w:rPr>
        <w:rFonts w:ascii="Symbol" w:hAnsi="Symbol" w:hint="default"/>
      </w:rPr>
    </w:lvl>
    <w:lvl w:ilvl="1" w:tplc="E410E80C">
      <w:start w:val="1"/>
      <w:numFmt w:val="bullet"/>
      <w:lvlText w:val="o"/>
      <w:lvlJc w:val="left"/>
      <w:pPr>
        <w:ind w:left="1440" w:hanging="360"/>
      </w:pPr>
      <w:rPr>
        <w:rFonts w:ascii="Courier New" w:hAnsi="Courier New" w:hint="default"/>
      </w:rPr>
    </w:lvl>
    <w:lvl w:ilvl="2" w:tplc="CAC6A1C6">
      <w:start w:val="1"/>
      <w:numFmt w:val="bullet"/>
      <w:lvlText w:val=""/>
      <w:lvlJc w:val="left"/>
      <w:pPr>
        <w:ind w:left="2160" w:hanging="360"/>
      </w:pPr>
      <w:rPr>
        <w:rFonts w:ascii="Wingdings" w:hAnsi="Wingdings" w:hint="default"/>
      </w:rPr>
    </w:lvl>
    <w:lvl w:ilvl="3" w:tplc="991EC3D8">
      <w:start w:val="1"/>
      <w:numFmt w:val="bullet"/>
      <w:lvlText w:val=""/>
      <w:lvlJc w:val="left"/>
      <w:pPr>
        <w:ind w:left="2880" w:hanging="360"/>
      </w:pPr>
      <w:rPr>
        <w:rFonts w:ascii="Symbol" w:hAnsi="Symbol" w:hint="default"/>
      </w:rPr>
    </w:lvl>
    <w:lvl w:ilvl="4" w:tplc="C94AA8CA">
      <w:start w:val="1"/>
      <w:numFmt w:val="bullet"/>
      <w:lvlText w:val="o"/>
      <w:lvlJc w:val="left"/>
      <w:pPr>
        <w:ind w:left="3600" w:hanging="360"/>
      </w:pPr>
      <w:rPr>
        <w:rFonts w:ascii="Courier New" w:hAnsi="Courier New" w:hint="default"/>
      </w:rPr>
    </w:lvl>
    <w:lvl w:ilvl="5" w:tplc="F6303880">
      <w:start w:val="1"/>
      <w:numFmt w:val="bullet"/>
      <w:lvlText w:val=""/>
      <w:lvlJc w:val="left"/>
      <w:pPr>
        <w:ind w:left="4320" w:hanging="360"/>
      </w:pPr>
      <w:rPr>
        <w:rFonts w:ascii="Wingdings" w:hAnsi="Wingdings" w:hint="default"/>
      </w:rPr>
    </w:lvl>
    <w:lvl w:ilvl="6" w:tplc="E9BEB9E4">
      <w:start w:val="1"/>
      <w:numFmt w:val="bullet"/>
      <w:lvlText w:val=""/>
      <w:lvlJc w:val="left"/>
      <w:pPr>
        <w:ind w:left="5040" w:hanging="360"/>
      </w:pPr>
      <w:rPr>
        <w:rFonts w:ascii="Symbol" w:hAnsi="Symbol" w:hint="default"/>
      </w:rPr>
    </w:lvl>
    <w:lvl w:ilvl="7" w:tplc="D1320808">
      <w:start w:val="1"/>
      <w:numFmt w:val="bullet"/>
      <w:lvlText w:val="o"/>
      <w:lvlJc w:val="left"/>
      <w:pPr>
        <w:ind w:left="5760" w:hanging="360"/>
      </w:pPr>
      <w:rPr>
        <w:rFonts w:ascii="Courier New" w:hAnsi="Courier New" w:hint="default"/>
      </w:rPr>
    </w:lvl>
    <w:lvl w:ilvl="8" w:tplc="96189508">
      <w:start w:val="1"/>
      <w:numFmt w:val="bullet"/>
      <w:lvlText w:val=""/>
      <w:lvlJc w:val="left"/>
      <w:pPr>
        <w:ind w:left="6480" w:hanging="360"/>
      </w:pPr>
      <w:rPr>
        <w:rFonts w:ascii="Wingdings" w:hAnsi="Wingdings" w:hint="default"/>
      </w:rPr>
    </w:lvl>
  </w:abstractNum>
  <w:abstractNum w:abstractNumId="5" w15:restartNumberingAfterBreak="0">
    <w:nsid w:val="398E9443"/>
    <w:multiLevelType w:val="hybridMultilevel"/>
    <w:tmpl w:val="DB62CE12"/>
    <w:lvl w:ilvl="0" w:tplc="19E26E42">
      <w:start w:val="1"/>
      <w:numFmt w:val="bullet"/>
      <w:lvlText w:val=""/>
      <w:lvlJc w:val="left"/>
      <w:pPr>
        <w:ind w:left="720" w:hanging="360"/>
      </w:pPr>
      <w:rPr>
        <w:rFonts w:ascii="Symbol" w:hAnsi="Symbol" w:hint="default"/>
      </w:rPr>
    </w:lvl>
    <w:lvl w:ilvl="1" w:tplc="42B8EB4C">
      <w:start w:val="1"/>
      <w:numFmt w:val="bullet"/>
      <w:lvlText w:val="o"/>
      <w:lvlJc w:val="left"/>
      <w:pPr>
        <w:ind w:left="1440" w:hanging="360"/>
      </w:pPr>
      <w:rPr>
        <w:rFonts w:ascii="Courier New" w:hAnsi="Courier New" w:hint="default"/>
      </w:rPr>
    </w:lvl>
    <w:lvl w:ilvl="2" w:tplc="49861524">
      <w:start w:val="1"/>
      <w:numFmt w:val="bullet"/>
      <w:lvlText w:val=""/>
      <w:lvlJc w:val="left"/>
      <w:pPr>
        <w:ind w:left="2160" w:hanging="360"/>
      </w:pPr>
      <w:rPr>
        <w:rFonts w:ascii="Wingdings" w:hAnsi="Wingdings" w:hint="default"/>
      </w:rPr>
    </w:lvl>
    <w:lvl w:ilvl="3" w:tplc="5796A0BC">
      <w:start w:val="1"/>
      <w:numFmt w:val="bullet"/>
      <w:lvlText w:val=""/>
      <w:lvlJc w:val="left"/>
      <w:pPr>
        <w:ind w:left="2880" w:hanging="360"/>
      </w:pPr>
      <w:rPr>
        <w:rFonts w:ascii="Symbol" w:hAnsi="Symbol" w:hint="default"/>
      </w:rPr>
    </w:lvl>
    <w:lvl w:ilvl="4" w:tplc="D17C1332">
      <w:start w:val="1"/>
      <w:numFmt w:val="bullet"/>
      <w:lvlText w:val="o"/>
      <w:lvlJc w:val="left"/>
      <w:pPr>
        <w:ind w:left="3600" w:hanging="360"/>
      </w:pPr>
      <w:rPr>
        <w:rFonts w:ascii="Courier New" w:hAnsi="Courier New" w:hint="default"/>
      </w:rPr>
    </w:lvl>
    <w:lvl w:ilvl="5" w:tplc="A9C4703A">
      <w:start w:val="1"/>
      <w:numFmt w:val="bullet"/>
      <w:lvlText w:val=""/>
      <w:lvlJc w:val="left"/>
      <w:pPr>
        <w:ind w:left="4320" w:hanging="360"/>
      </w:pPr>
      <w:rPr>
        <w:rFonts w:ascii="Wingdings" w:hAnsi="Wingdings" w:hint="default"/>
      </w:rPr>
    </w:lvl>
    <w:lvl w:ilvl="6" w:tplc="EE746C4C">
      <w:start w:val="1"/>
      <w:numFmt w:val="bullet"/>
      <w:lvlText w:val=""/>
      <w:lvlJc w:val="left"/>
      <w:pPr>
        <w:ind w:left="5040" w:hanging="360"/>
      </w:pPr>
      <w:rPr>
        <w:rFonts w:ascii="Symbol" w:hAnsi="Symbol" w:hint="default"/>
      </w:rPr>
    </w:lvl>
    <w:lvl w:ilvl="7" w:tplc="26701C88">
      <w:start w:val="1"/>
      <w:numFmt w:val="bullet"/>
      <w:lvlText w:val="o"/>
      <w:lvlJc w:val="left"/>
      <w:pPr>
        <w:ind w:left="5760" w:hanging="360"/>
      </w:pPr>
      <w:rPr>
        <w:rFonts w:ascii="Courier New" w:hAnsi="Courier New" w:hint="default"/>
      </w:rPr>
    </w:lvl>
    <w:lvl w:ilvl="8" w:tplc="189CA254">
      <w:start w:val="1"/>
      <w:numFmt w:val="bullet"/>
      <w:lvlText w:val=""/>
      <w:lvlJc w:val="left"/>
      <w:pPr>
        <w:ind w:left="6480" w:hanging="360"/>
      </w:pPr>
      <w:rPr>
        <w:rFonts w:ascii="Wingdings" w:hAnsi="Wingdings" w:hint="default"/>
      </w:rPr>
    </w:lvl>
  </w:abstractNum>
  <w:abstractNum w:abstractNumId="6" w15:restartNumberingAfterBreak="0">
    <w:nsid w:val="5EBB90E5"/>
    <w:multiLevelType w:val="hybridMultilevel"/>
    <w:tmpl w:val="3392F520"/>
    <w:lvl w:ilvl="0" w:tplc="5FD6072C">
      <w:start w:val="1"/>
      <w:numFmt w:val="bullet"/>
      <w:lvlText w:val=""/>
      <w:lvlJc w:val="left"/>
      <w:pPr>
        <w:ind w:left="720" w:hanging="360"/>
      </w:pPr>
      <w:rPr>
        <w:rFonts w:ascii="Symbol" w:hAnsi="Symbol" w:hint="default"/>
      </w:rPr>
    </w:lvl>
    <w:lvl w:ilvl="1" w:tplc="A36E26CA">
      <w:start w:val="1"/>
      <w:numFmt w:val="bullet"/>
      <w:lvlText w:val="o"/>
      <w:lvlJc w:val="left"/>
      <w:pPr>
        <w:ind w:left="1440" w:hanging="360"/>
      </w:pPr>
      <w:rPr>
        <w:rFonts w:ascii="Courier New" w:hAnsi="Courier New" w:hint="default"/>
      </w:rPr>
    </w:lvl>
    <w:lvl w:ilvl="2" w:tplc="5ECC2B26">
      <w:start w:val="1"/>
      <w:numFmt w:val="bullet"/>
      <w:lvlText w:val=""/>
      <w:lvlJc w:val="left"/>
      <w:pPr>
        <w:ind w:left="2160" w:hanging="360"/>
      </w:pPr>
      <w:rPr>
        <w:rFonts w:ascii="Wingdings" w:hAnsi="Wingdings" w:hint="default"/>
      </w:rPr>
    </w:lvl>
    <w:lvl w:ilvl="3" w:tplc="DB6C636E">
      <w:start w:val="1"/>
      <w:numFmt w:val="bullet"/>
      <w:lvlText w:val=""/>
      <w:lvlJc w:val="left"/>
      <w:pPr>
        <w:ind w:left="2880" w:hanging="360"/>
      </w:pPr>
      <w:rPr>
        <w:rFonts w:ascii="Symbol" w:hAnsi="Symbol" w:hint="default"/>
      </w:rPr>
    </w:lvl>
    <w:lvl w:ilvl="4" w:tplc="C9625C72">
      <w:start w:val="1"/>
      <w:numFmt w:val="bullet"/>
      <w:lvlText w:val="o"/>
      <w:lvlJc w:val="left"/>
      <w:pPr>
        <w:ind w:left="3600" w:hanging="360"/>
      </w:pPr>
      <w:rPr>
        <w:rFonts w:ascii="Courier New" w:hAnsi="Courier New" w:hint="default"/>
      </w:rPr>
    </w:lvl>
    <w:lvl w:ilvl="5" w:tplc="D33EA23C">
      <w:start w:val="1"/>
      <w:numFmt w:val="bullet"/>
      <w:lvlText w:val=""/>
      <w:lvlJc w:val="left"/>
      <w:pPr>
        <w:ind w:left="4320" w:hanging="360"/>
      </w:pPr>
      <w:rPr>
        <w:rFonts w:ascii="Wingdings" w:hAnsi="Wingdings" w:hint="default"/>
      </w:rPr>
    </w:lvl>
    <w:lvl w:ilvl="6" w:tplc="4B100848">
      <w:start w:val="1"/>
      <w:numFmt w:val="bullet"/>
      <w:lvlText w:val=""/>
      <w:lvlJc w:val="left"/>
      <w:pPr>
        <w:ind w:left="5040" w:hanging="360"/>
      </w:pPr>
      <w:rPr>
        <w:rFonts w:ascii="Symbol" w:hAnsi="Symbol" w:hint="default"/>
      </w:rPr>
    </w:lvl>
    <w:lvl w:ilvl="7" w:tplc="36E2F480">
      <w:start w:val="1"/>
      <w:numFmt w:val="bullet"/>
      <w:lvlText w:val="o"/>
      <w:lvlJc w:val="left"/>
      <w:pPr>
        <w:ind w:left="5760" w:hanging="360"/>
      </w:pPr>
      <w:rPr>
        <w:rFonts w:ascii="Courier New" w:hAnsi="Courier New" w:hint="default"/>
      </w:rPr>
    </w:lvl>
    <w:lvl w:ilvl="8" w:tplc="8B5CF198">
      <w:start w:val="1"/>
      <w:numFmt w:val="bullet"/>
      <w:lvlText w:val=""/>
      <w:lvlJc w:val="left"/>
      <w:pPr>
        <w:ind w:left="6480" w:hanging="360"/>
      </w:pPr>
      <w:rPr>
        <w:rFonts w:ascii="Wingdings" w:hAnsi="Wingdings" w:hint="default"/>
      </w:rPr>
    </w:lvl>
  </w:abstractNum>
  <w:abstractNum w:abstractNumId="7" w15:restartNumberingAfterBreak="0">
    <w:nsid w:val="5EFA1BFD"/>
    <w:multiLevelType w:val="hybridMultilevel"/>
    <w:tmpl w:val="A70CFE40"/>
    <w:lvl w:ilvl="0" w:tplc="70829AD6">
      <w:start w:val="1"/>
      <w:numFmt w:val="decimal"/>
      <w:lvlText w:val="%1."/>
      <w:lvlJc w:val="left"/>
      <w:pPr>
        <w:ind w:left="720" w:hanging="360"/>
      </w:pPr>
    </w:lvl>
    <w:lvl w:ilvl="1" w:tplc="80E0B7BC">
      <w:start w:val="1"/>
      <w:numFmt w:val="lowerLetter"/>
      <w:lvlText w:val="%2."/>
      <w:lvlJc w:val="left"/>
      <w:pPr>
        <w:ind w:left="1440" w:hanging="360"/>
      </w:pPr>
    </w:lvl>
    <w:lvl w:ilvl="2" w:tplc="4DA4E9E4">
      <w:start w:val="1"/>
      <w:numFmt w:val="lowerRoman"/>
      <w:lvlText w:val="%3."/>
      <w:lvlJc w:val="right"/>
      <w:pPr>
        <w:ind w:left="2160" w:hanging="180"/>
      </w:pPr>
    </w:lvl>
    <w:lvl w:ilvl="3" w:tplc="645ED752">
      <w:start w:val="1"/>
      <w:numFmt w:val="decimal"/>
      <w:lvlText w:val="%4."/>
      <w:lvlJc w:val="left"/>
      <w:pPr>
        <w:ind w:left="2880" w:hanging="360"/>
      </w:pPr>
    </w:lvl>
    <w:lvl w:ilvl="4" w:tplc="F4807FF8">
      <w:start w:val="1"/>
      <w:numFmt w:val="lowerLetter"/>
      <w:lvlText w:val="%5."/>
      <w:lvlJc w:val="left"/>
      <w:pPr>
        <w:ind w:left="3600" w:hanging="360"/>
      </w:pPr>
    </w:lvl>
    <w:lvl w:ilvl="5" w:tplc="C73AACEE">
      <w:start w:val="1"/>
      <w:numFmt w:val="lowerRoman"/>
      <w:lvlText w:val="%6."/>
      <w:lvlJc w:val="right"/>
      <w:pPr>
        <w:ind w:left="4320" w:hanging="180"/>
      </w:pPr>
    </w:lvl>
    <w:lvl w:ilvl="6" w:tplc="C6BED954">
      <w:start w:val="1"/>
      <w:numFmt w:val="decimal"/>
      <w:lvlText w:val="%7."/>
      <w:lvlJc w:val="left"/>
      <w:pPr>
        <w:ind w:left="5040" w:hanging="360"/>
      </w:pPr>
    </w:lvl>
    <w:lvl w:ilvl="7" w:tplc="152A3EA4">
      <w:start w:val="1"/>
      <w:numFmt w:val="lowerLetter"/>
      <w:lvlText w:val="%8."/>
      <w:lvlJc w:val="left"/>
      <w:pPr>
        <w:ind w:left="5760" w:hanging="360"/>
      </w:pPr>
    </w:lvl>
    <w:lvl w:ilvl="8" w:tplc="7682E67E">
      <w:start w:val="1"/>
      <w:numFmt w:val="lowerRoman"/>
      <w:lvlText w:val="%9."/>
      <w:lvlJc w:val="right"/>
      <w:pPr>
        <w:ind w:left="6480" w:hanging="180"/>
      </w:pPr>
    </w:lvl>
  </w:abstractNum>
  <w:abstractNum w:abstractNumId="8" w15:restartNumberingAfterBreak="0">
    <w:nsid w:val="60E3E40A"/>
    <w:multiLevelType w:val="hybridMultilevel"/>
    <w:tmpl w:val="E632CF08"/>
    <w:lvl w:ilvl="0" w:tplc="EC90FEA6">
      <w:start w:val="1"/>
      <w:numFmt w:val="bullet"/>
      <w:lvlText w:val=""/>
      <w:lvlJc w:val="left"/>
      <w:pPr>
        <w:ind w:left="720" w:hanging="360"/>
      </w:pPr>
      <w:rPr>
        <w:rFonts w:ascii="Symbol" w:hAnsi="Symbol" w:hint="default"/>
      </w:rPr>
    </w:lvl>
    <w:lvl w:ilvl="1" w:tplc="C95E9B90">
      <w:start w:val="1"/>
      <w:numFmt w:val="bullet"/>
      <w:lvlText w:val="o"/>
      <w:lvlJc w:val="left"/>
      <w:pPr>
        <w:ind w:left="1440" w:hanging="360"/>
      </w:pPr>
      <w:rPr>
        <w:rFonts w:ascii="Courier New" w:hAnsi="Courier New" w:hint="default"/>
      </w:rPr>
    </w:lvl>
    <w:lvl w:ilvl="2" w:tplc="8B50F5E8">
      <w:start w:val="1"/>
      <w:numFmt w:val="bullet"/>
      <w:lvlText w:val=""/>
      <w:lvlJc w:val="left"/>
      <w:pPr>
        <w:ind w:left="2160" w:hanging="360"/>
      </w:pPr>
      <w:rPr>
        <w:rFonts w:ascii="Wingdings" w:hAnsi="Wingdings" w:hint="default"/>
      </w:rPr>
    </w:lvl>
    <w:lvl w:ilvl="3" w:tplc="8F4CFA68">
      <w:start w:val="1"/>
      <w:numFmt w:val="bullet"/>
      <w:lvlText w:val=""/>
      <w:lvlJc w:val="left"/>
      <w:pPr>
        <w:ind w:left="2880" w:hanging="360"/>
      </w:pPr>
      <w:rPr>
        <w:rFonts w:ascii="Symbol" w:hAnsi="Symbol" w:hint="default"/>
      </w:rPr>
    </w:lvl>
    <w:lvl w:ilvl="4" w:tplc="24320CA2">
      <w:start w:val="1"/>
      <w:numFmt w:val="bullet"/>
      <w:lvlText w:val="o"/>
      <w:lvlJc w:val="left"/>
      <w:pPr>
        <w:ind w:left="3600" w:hanging="360"/>
      </w:pPr>
      <w:rPr>
        <w:rFonts w:ascii="Courier New" w:hAnsi="Courier New" w:hint="default"/>
      </w:rPr>
    </w:lvl>
    <w:lvl w:ilvl="5" w:tplc="F6CA39E2">
      <w:start w:val="1"/>
      <w:numFmt w:val="bullet"/>
      <w:lvlText w:val=""/>
      <w:lvlJc w:val="left"/>
      <w:pPr>
        <w:ind w:left="4320" w:hanging="360"/>
      </w:pPr>
      <w:rPr>
        <w:rFonts w:ascii="Wingdings" w:hAnsi="Wingdings" w:hint="default"/>
      </w:rPr>
    </w:lvl>
    <w:lvl w:ilvl="6" w:tplc="15662748">
      <w:start w:val="1"/>
      <w:numFmt w:val="bullet"/>
      <w:lvlText w:val=""/>
      <w:lvlJc w:val="left"/>
      <w:pPr>
        <w:ind w:left="5040" w:hanging="360"/>
      </w:pPr>
      <w:rPr>
        <w:rFonts w:ascii="Symbol" w:hAnsi="Symbol" w:hint="default"/>
      </w:rPr>
    </w:lvl>
    <w:lvl w:ilvl="7" w:tplc="570015D8">
      <w:start w:val="1"/>
      <w:numFmt w:val="bullet"/>
      <w:lvlText w:val="o"/>
      <w:lvlJc w:val="left"/>
      <w:pPr>
        <w:ind w:left="5760" w:hanging="360"/>
      </w:pPr>
      <w:rPr>
        <w:rFonts w:ascii="Courier New" w:hAnsi="Courier New" w:hint="default"/>
      </w:rPr>
    </w:lvl>
    <w:lvl w:ilvl="8" w:tplc="6CB48F26">
      <w:start w:val="1"/>
      <w:numFmt w:val="bullet"/>
      <w:lvlText w:val=""/>
      <w:lvlJc w:val="left"/>
      <w:pPr>
        <w:ind w:left="6480" w:hanging="360"/>
      </w:pPr>
      <w:rPr>
        <w:rFonts w:ascii="Wingdings" w:hAnsi="Wingdings" w:hint="default"/>
      </w:rPr>
    </w:lvl>
  </w:abstractNum>
  <w:abstractNum w:abstractNumId="9" w15:restartNumberingAfterBreak="0">
    <w:nsid w:val="6CED6DED"/>
    <w:multiLevelType w:val="hybridMultilevel"/>
    <w:tmpl w:val="2C4CD92C"/>
    <w:lvl w:ilvl="0" w:tplc="1FEAA3D2">
      <w:start w:val="1"/>
      <w:numFmt w:val="bullet"/>
      <w:lvlText w:val=""/>
      <w:lvlJc w:val="left"/>
      <w:pPr>
        <w:ind w:left="720" w:hanging="360"/>
      </w:pPr>
      <w:rPr>
        <w:rFonts w:ascii="Symbol" w:hAnsi="Symbol" w:hint="default"/>
      </w:rPr>
    </w:lvl>
    <w:lvl w:ilvl="1" w:tplc="41FA5F5C">
      <w:start w:val="1"/>
      <w:numFmt w:val="bullet"/>
      <w:lvlText w:val="o"/>
      <w:lvlJc w:val="left"/>
      <w:pPr>
        <w:ind w:left="1440" w:hanging="360"/>
      </w:pPr>
      <w:rPr>
        <w:rFonts w:ascii="Courier New" w:hAnsi="Courier New" w:hint="default"/>
      </w:rPr>
    </w:lvl>
    <w:lvl w:ilvl="2" w:tplc="CE16CD9A">
      <w:start w:val="1"/>
      <w:numFmt w:val="bullet"/>
      <w:lvlText w:val=""/>
      <w:lvlJc w:val="left"/>
      <w:pPr>
        <w:ind w:left="2160" w:hanging="360"/>
      </w:pPr>
      <w:rPr>
        <w:rFonts w:ascii="Wingdings" w:hAnsi="Wingdings" w:hint="default"/>
      </w:rPr>
    </w:lvl>
    <w:lvl w:ilvl="3" w:tplc="377AB6A6">
      <w:start w:val="1"/>
      <w:numFmt w:val="bullet"/>
      <w:lvlText w:val=""/>
      <w:lvlJc w:val="left"/>
      <w:pPr>
        <w:ind w:left="2880" w:hanging="360"/>
      </w:pPr>
      <w:rPr>
        <w:rFonts w:ascii="Symbol" w:hAnsi="Symbol" w:hint="default"/>
      </w:rPr>
    </w:lvl>
    <w:lvl w:ilvl="4" w:tplc="75CA374E">
      <w:start w:val="1"/>
      <w:numFmt w:val="bullet"/>
      <w:lvlText w:val="o"/>
      <w:lvlJc w:val="left"/>
      <w:pPr>
        <w:ind w:left="3600" w:hanging="360"/>
      </w:pPr>
      <w:rPr>
        <w:rFonts w:ascii="Courier New" w:hAnsi="Courier New" w:hint="default"/>
      </w:rPr>
    </w:lvl>
    <w:lvl w:ilvl="5" w:tplc="F934C744">
      <w:start w:val="1"/>
      <w:numFmt w:val="bullet"/>
      <w:lvlText w:val=""/>
      <w:lvlJc w:val="left"/>
      <w:pPr>
        <w:ind w:left="4320" w:hanging="360"/>
      </w:pPr>
      <w:rPr>
        <w:rFonts w:ascii="Wingdings" w:hAnsi="Wingdings" w:hint="default"/>
      </w:rPr>
    </w:lvl>
    <w:lvl w:ilvl="6" w:tplc="F948D34C">
      <w:start w:val="1"/>
      <w:numFmt w:val="bullet"/>
      <w:lvlText w:val=""/>
      <w:lvlJc w:val="left"/>
      <w:pPr>
        <w:ind w:left="5040" w:hanging="360"/>
      </w:pPr>
      <w:rPr>
        <w:rFonts w:ascii="Symbol" w:hAnsi="Symbol" w:hint="default"/>
      </w:rPr>
    </w:lvl>
    <w:lvl w:ilvl="7" w:tplc="BCB27348">
      <w:start w:val="1"/>
      <w:numFmt w:val="bullet"/>
      <w:lvlText w:val="o"/>
      <w:lvlJc w:val="left"/>
      <w:pPr>
        <w:ind w:left="5760" w:hanging="360"/>
      </w:pPr>
      <w:rPr>
        <w:rFonts w:ascii="Courier New" w:hAnsi="Courier New" w:hint="default"/>
      </w:rPr>
    </w:lvl>
    <w:lvl w:ilvl="8" w:tplc="EF983800">
      <w:start w:val="1"/>
      <w:numFmt w:val="bullet"/>
      <w:lvlText w:val=""/>
      <w:lvlJc w:val="left"/>
      <w:pPr>
        <w:ind w:left="6480" w:hanging="360"/>
      </w:pPr>
      <w:rPr>
        <w:rFonts w:ascii="Wingdings" w:hAnsi="Wingdings" w:hint="default"/>
      </w:rPr>
    </w:lvl>
  </w:abstractNum>
  <w:abstractNum w:abstractNumId="10" w15:restartNumberingAfterBreak="0">
    <w:nsid w:val="75AC3991"/>
    <w:multiLevelType w:val="hybridMultilevel"/>
    <w:tmpl w:val="08E201EC"/>
    <w:lvl w:ilvl="0" w:tplc="09902C6A">
      <w:start w:val="1"/>
      <w:numFmt w:val="decimal"/>
      <w:lvlText w:val="%1."/>
      <w:lvlJc w:val="left"/>
      <w:pPr>
        <w:ind w:left="720" w:hanging="360"/>
      </w:pPr>
      <w:rPr>
        <w:rFonts w:ascii="Aptos" w:hAnsi="Aptos" w:hint="default"/>
      </w:rPr>
    </w:lvl>
    <w:lvl w:ilvl="1" w:tplc="3F98F708">
      <w:start w:val="1"/>
      <w:numFmt w:val="lowerLetter"/>
      <w:lvlText w:val="%2."/>
      <w:lvlJc w:val="left"/>
      <w:pPr>
        <w:ind w:left="1440" w:hanging="360"/>
      </w:pPr>
    </w:lvl>
    <w:lvl w:ilvl="2" w:tplc="B8541E88">
      <w:start w:val="1"/>
      <w:numFmt w:val="lowerRoman"/>
      <w:lvlText w:val="%3."/>
      <w:lvlJc w:val="right"/>
      <w:pPr>
        <w:ind w:left="2160" w:hanging="180"/>
      </w:pPr>
    </w:lvl>
    <w:lvl w:ilvl="3" w:tplc="BEAC74E4">
      <w:start w:val="1"/>
      <w:numFmt w:val="decimal"/>
      <w:lvlText w:val="%4."/>
      <w:lvlJc w:val="left"/>
      <w:pPr>
        <w:ind w:left="2880" w:hanging="360"/>
      </w:pPr>
    </w:lvl>
    <w:lvl w:ilvl="4" w:tplc="B5FE3EBC">
      <w:start w:val="1"/>
      <w:numFmt w:val="lowerLetter"/>
      <w:lvlText w:val="%5."/>
      <w:lvlJc w:val="left"/>
      <w:pPr>
        <w:ind w:left="3600" w:hanging="360"/>
      </w:pPr>
    </w:lvl>
    <w:lvl w:ilvl="5" w:tplc="347E221A">
      <w:start w:val="1"/>
      <w:numFmt w:val="lowerRoman"/>
      <w:lvlText w:val="%6."/>
      <w:lvlJc w:val="right"/>
      <w:pPr>
        <w:ind w:left="4320" w:hanging="180"/>
      </w:pPr>
    </w:lvl>
    <w:lvl w:ilvl="6" w:tplc="83A000D8">
      <w:start w:val="1"/>
      <w:numFmt w:val="decimal"/>
      <w:lvlText w:val="%7."/>
      <w:lvlJc w:val="left"/>
      <w:pPr>
        <w:ind w:left="5040" w:hanging="360"/>
      </w:pPr>
    </w:lvl>
    <w:lvl w:ilvl="7" w:tplc="B6F2EE3E">
      <w:start w:val="1"/>
      <w:numFmt w:val="lowerLetter"/>
      <w:lvlText w:val="%8."/>
      <w:lvlJc w:val="left"/>
      <w:pPr>
        <w:ind w:left="5760" w:hanging="360"/>
      </w:pPr>
    </w:lvl>
    <w:lvl w:ilvl="8" w:tplc="63760DC2">
      <w:start w:val="1"/>
      <w:numFmt w:val="lowerRoman"/>
      <w:lvlText w:val="%9."/>
      <w:lvlJc w:val="right"/>
      <w:pPr>
        <w:ind w:left="6480" w:hanging="180"/>
      </w:pPr>
    </w:lvl>
  </w:abstractNum>
  <w:abstractNum w:abstractNumId="11" w15:restartNumberingAfterBreak="0">
    <w:nsid w:val="762650F1"/>
    <w:multiLevelType w:val="hybridMultilevel"/>
    <w:tmpl w:val="C0120D8C"/>
    <w:lvl w:ilvl="0" w:tplc="31E0D10C">
      <w:start w:val="1"/>
      <w:numFmt w:val="bullet"/>
      <w:lvlText w:val=""/>
      <w:lvlJc w:val="left"/>
      <w:pPr>
        <w:ind w:left="720" w:hanging="360"/>
      </w:pPr>
      <w:rPr>
        <w:rFonts w:ascii="Symbol" w:hAnsi="Symbol" w:hint="default"/>
      </w:rPr>
    </w:lvl>
    <w:lvl w:ilvl="1" w:tplc="2FC6439E">
      <w:start w:val="1"/>
      <w:numFmt w:val="bullet"/>
      <w:lvlText w:val="o"/>
      <w:lvlJc w:val="left"/>
      <w:pPr>
        <w:ind w:left="1440" w:hanging="360"/>
      </w:pPr>
      <w:rPr>
        <w:rFonts w:ascii="Courier New" w:hAnsi="Courier New" w:hint="default"/>
      </w:rPr>
    </w:lvl>
    <w:lvl w:ilvl="2" w:tplc="66BA769A">
      <w:start w:val="1"/>
      <w:numFmt w:val="bullet"/>
      <w:lvlText w:val=""/>
      <w:lvlJc w:val="left"/>
      <w:pPr>
        <w:ind w:left="2160" w:hanging="360"/>
      </w:pPr>
      <w:rPr>
        <w:rFonts w:ascii="Wingdings" w:hAnsi="Wingdings" w:hint="default"/>
      </w:rPr>
    </w:lvl>
    <w:lvl w:ilvl="3" w:tplc="6290A618">
      <w:start w:val="1"/>
      <w:numFmt w:val="bullet"/>
      <w:lvlText w:val=""/>
      <w:lvlJc w:val="left"/>
      <w:pPr>
        <w:ind w:left="2880" w:hanging="360"/>
      </w:pPr>
      <w:rPr>
        <w:rFonts w:ascii="Symbol" w:hAnsi="Symbol" w:hint="default"/>
      </w:rPr>
    </w:lvl>
    <w:lvl w:ilvl="4" w:tplc="6DC81C10">
      <w:start w:val="1"/>
      <w:numFmt w:val="bullet"/>
      <w:lvlText w:val="o"/>
      <w:lvlJc w:val="left"/>
      <w:pPr>
        <w:ind w:left="3600" w:hanging="360"/>
      </w:pPr>
      <w:rPr>
        <w:rFonts w:ascii="Courier New" w:hAnsi="Courier New" w:hint="default"/>
      </w:rPr>
    </w:lvl>
    <w:lvl w:ilvl="5" w:tplc="F61421F8">
      <w:start w:val="1"/>
      <w:numFmt w:val="bullet"/>
      <w:lvlText w:val=""/>
      <w:lvlJc w:val="left"/>
      <w:pPr>
        <w:ind w:left="4320" w:hanging="360"/>
      </w:pPr>
      <w:rPr>
        <w:rFonts w:ascii="Wingdings" w:hAnsi="Wingdings" w:hint="default"/>
      </w:rPr>
    </w:lvl>
    <w:lvl w:ilvl="6" w:tplc="8D08FDA4">
      <w:start w:val="1"/>
      <w:numFmt w:val="bullet"/>
      <w:lvlText w:val=""/>
      <w:lvlJc w:val="left"/>
      <w:pPr>
        <w:ind w:left="5040" w:hanging="360"/>
      </w:pPr>
      <w:rPr>
        <w:rFonts w:ascii="Symbol" w:hAnsi="Symbol" w:hint="default"/>
      </w:rPr>
    </w:lvl>
    <w:lvl w:ilvl="7" w:tplc="01DED850">
      <w:start w:val="1"/>
      <w:numFmt w:val="bullet"/>
      <w:lvlText w:val="o"/>
      <w:lvlJc w:val="left"/>
      <w:pPr>
        <w:ind w:left="5760" w:hanging="360"/>
      </w:pPr>
      <w:rPr>
        <w:rFonts w:ascii="Courier New" w:hAnsi="Courier New" w:hint="default"/>
      </w:rPr>
    </w:lvl>
    <w:lvl w:ilvl="8" w:tplc="177A1ED2">
      <w:start w:val="1"/>
      <w:numFmt w:val="bullet"/>
      <w:lvlText w:val=""/>
      <w:lvlJc w:val="left"/>
      <w:pPr>
        <w:ind w:left="6480" w:hanging="360"/>
      </w:pPr>
      <w:rPr>
        <w:rFonts w:ascii="Wingdings" w:hAnsi="Wingdings" w:hint="default"/>
      </w:rPr>
    </w:lvl>
  </w:abstractNum>
  <w:abstractNum w:abstractNumId="12" w15:restartNumberingAfterBreak="0">
    <w:nsid w:val="7D93E38D"/>
    <w:multiLevelType w:val="hybridMultilevel"/>
    <w:tmpl w:val="19EE02B4"/>
    <w:lvl w:ilvl="0" w:tplc="18387402">
      <w:start w:val="1"/>
      <w:numFmt w:val="bullet"/>
      <w:lvlText w:val="-"/>
      <w:lvlJc w:val="left"/>
      <w:pPr>
        <w:ind w:left="720" w:hanging="360"/>
      </w:pPr>
      <w:rPr>
        <w:rFonts w:ascii="Aptos" w:hAnsi="Aptos" w:hint="default"/>
      </w:rPr>
    </w:lvl>
    <w:lvl w:ilvl="1" w:tplc="0AEE980C">
      <w:start w:val="1"/>
      <w:numFmt w:val="bullet"/>
      <w:lvlText w:val="o"/>
      <w:lvlJc w:val="left"/>
      <w:pPr>
        <w:ind w:left="1440" w:hanging="360"/>
      </w:pPr>
      <w:rPr>
        <w:rFonts w:ascii="Courier New" w:hAnsi="Courier New" w:hint="default"/>
      </w:rPr>
    </w:lvl>
    <w:lvl w:ilvl="2" w:tplc="6B7868C8">
      <w:start w:val="1"/>
      <w:numFmt w:val="bullet"/>
      <w:lvlText w:val=""/>
      <w:lvlJc w:val="left"/>
      <w:pPr>
        <w:ind w:left="2160" w:hanging="360"/>
      </w:pPr>
      <w:rPr>
        <w:rFonts w:ascii="Wingdings" w:hAnsi="Wingdings" w:hint="default"/>
      </w:rPr>
    </w:lvl>
    <w:lvl w:ilvl="3" w:tplc="2D6E3DC0">
      <w:start w:val="1"/>
      <w:numFmt w:val="bullet"/>
      <w:lvlText w:val=""/>
      <w:lvlJc w:val="left"/>
      <w:pPr>
        <w:ind w:left="2880" w:hanging="360"/>
      </w:pPr>
      <w:rPr>
        <w:rFonts w:ascii="Symbol" w:hAnsi="Symbol" w:hint="default"/>
      </w:rPr>
    </w:lvl>
    <w:lvl w:ilvl="4" w:tplc="6E4AA8E0">
      <w:start w:val="1"/>
      <w:numFmt w:val="bullet"/>
      <w:lvlText w:val="o"/>
      <w:lvlJc w:val="left"/>
      <w:pPr>
        <w:ind w:left="3600" w:hanging="360"/>
      </w:pPr>
      <w:rPr>
        <w:rFonts w:ascii="Courier New" w:hAnsi="Courier New" w:hint="default"/>
      </w:rPr>
    </w:lvl>
    <w:lvl w:ilvl="5" w:tplc="065079F8">
      <w:start w:val="1"/>
      <w:numFmt w:val="bullet"/>
      <w:lvlText w:val=""/>
      <w:lvlJc w:val="left"/>
      <w:pPr>
        <w:ind w:left="4320" w:hanging="360"/>
      </w:pPr>
      <w:rPr>
        <w:rFonts w:ascii="Wingdings" w:hAnsi="Wingdings" w:hint="default"/>
      </w:rPr>
    </w:lvl>
    <w:lvl w:ilvl="6" w:tplc="9214A5A2">
      <w:start w:val="1"/>
      <w:numFmt w:val="bullet"/>
      <w:lvlText w:val=""/>
      <w:lvlJc w:val="left"/>
      <w:pPr>
        <w:ind w:left="5040" w:hanging="360"/>
      </w:pPr>
      <w:rPr>
        <w:rFonts w:ascii="Symbol" w:hAnsi="Symbol" w:hint="default"/>
      </w:rPr>
    </w:lvl>
    <w:lvl w:ilvl="7" w:tplc="B86A4986">
      <w:start w:val="1"/>
      <w:numFmt w:val="bullet"/>
      <w:lvlText w:val="o"/>
      <w:lvlJc w:val="left"/>
      <w:pPr>
        <w:ind w:left="5760" w:hanging="360"/>
      </w:pPr>
      <w:rPr>
        <w:rFonts w:ascii="Courier New" w:hAnsi="Courier New" w:hint="default"/>
      </w:rPr>
    </w:lvl>
    <w:lvl w:ilvl="8" w:tplc="31B0B802">
      <w:start w:val="1"/>
      <w:numFmt w:val="bullet"/>
      <w:lvlText w:val=""/>
      <w:lvlJc w:val="left"/>
      <w:pPr>
        <w:ind w:left="6480" w:hanging="360"/>
      </w:pPr>
      <w:rPr>
        <w:rFonts w:ascii="Wingdings" w:hAnsi="Wingdings" w:hint="default"/>
      </w:rPr>
    </w:lvl>
  </w:abstractNum>
  <w:num w:numId="1" w16cid:durableId="1108427960">
    <w:abstractNumId w:val="1"/>
  </w:num>
  <w:num w:numId="2" w16cid:durableId="462846885">
    <w:abstractNumId w:val="3"/>
  </w:num>
  <w:num w:numId="3" w16cid:durableId="1583029939">
    <w:abstractNumId w:val="10"/>
  </w:num>
  <w:num w:numId="4" w16cid:durableId="1981223347">
    <w:abstractNumId w:val="7"/>
  </w:num>
  <w:num w:numId="5" w16cid:durableId="1774396134">
    <w:abstractNumId w:val="0"/>
  </w:num>
  <w:num w:numId="6" w16cid:durableId="701252642">
    <w:abstractNumId w:val="12"/>
  </w:num>
  <w:num w:numId="7" w16cid:durableId="407653891">
    <w:abstractNumId w:val="6"/>
  </w:num>
  <w:num w:numId="8" w16cid:durableId="727726783">
    <w:abstractNumId w:val="11"/>
  </w:num>
  <w:num w:numId="9" w16cid:durableId="2136174023">
    <w:abstractNumId w:val="5"/>
  </w:num>
  <w:num w:numId="10" w16cid:durableId="654183447">
    <w:abstractNumId w:val="9"/>
  </w:num>
  <w:num w:numId="11" w16cid:durableId="1856915741">
    <w:abstractNumId w:val="4"/>
  </w:num>
  <w:num w:numId="12" w16cid:durableId="1753888921">
    <w:abstractNumId w:val="8"/>
  </w:num>
  <w:num w:numId="13" w16cid:durableId="1936553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8D8FF"/>
    <w:rsid w:val="000B06E6"/>
    <w:rsid w:val="008A0C84"/>
    <w:rsid w:val="00AC1D12"/>
    <w:rsid w:val="00BC41C9"/>
    <w:rsid w:val="00CB2560"/>
    <w:rsid w:val="01052629"/>
    <w:rsid w:val="01C8D8FF"/>
    <w:rsid w:val="01D33A4A"/>
    <w:rsid w:val="01D7B5C9"/>
    <w:rsid w:val="01F3AEDC"/>
    <w:rsid w:val="02036E73"/>
    <w:rsid w:val="02089FFD"/>
    <w:rsid w:val="0238B6BF"/>
    <w:rsid w:val="0242FE8F"/>
    <w:rsid w:val="0250B54C"/>
    <w:rsid w:val="0281E187"/>
    <w:rsid w:val="029AA7E1"/>
    <w:rsid w:val="02D62E4B"/>
    <w:rsid w:val="02DF7540"/>
    <w:rsid w:val="03032B6D"/>
    <w:rsid w:val="031E5CA9"/>
    <w:rsid w:val="0331F7D7"/>
    <w:rsid w:val="033E794C"/>
    <w:rsid w:val="03976CD9"/>
    <w:rsid w:val="03A243A8"/>
    <w:rsid w:val="03EAC3DB"/>
    <w:rsid w:val="041D557A"/>
    <w:rsid w:val="0468DCA6"/>
    <w:rsid w:val="04810FBE"/>
    <w:rsid w:val="04C96DD1"/>
    <w:rsid w:val="04D5C708"/>
    <w:rsid w:val="04F28069"/>
    <w:rsid w:val="05A4B125"/>
    <w:rsid w:val="05C3282E"/>
    <w:rsid w:val="0629F666"/>
    <w:rsid w:val="06540FE8"/>
    <w:rsid w:val="0675FEC6"/>
    <w:rsid w:val="069BF46F"/>
    <w:rsid w:val="06A4E35E"/>
    <w:rsid w:val="06F06E5C"/>
    <w:rsid w:val="070524A7"/>
    <w:rsid w:val="070EAD75"/>
    <w:rsid w:val="072CC103"/>
    <w:rsid w:val="073B77F6"/>
    <w:rsid w:val="078C602E"/>
    <w:rsid w:val="078D86D3"/>
    <w:rsid w:val="07B90B5A"/>
    <w:rsid w:val="07DCC3F6"/>
    <w:rsid w:val="08414C2B"/>
    <w:rsid w:val="0867C322"/>
    <w:rsid w:val="0881C89C"/>
    <w:rsid w:val="08D1FDD4"/>
    <w:rsid w:val="08D3330F"/>
    <w:rsid w:val="08E5BAB2"/>
    <w:rsid w:val="090F637C"/>
    <w:rsid w:val="0912167F"/>
    <w:rsid w:val="092B5195"/>
    <w:rsid w:val="09AD65F0"/>
    <w:rsid w:val="0A3FE3C4"/>
    <w:rsid w:val="0A40B498"/>
    <w:rsid w:val="0A80EDB5"/>
    <w:rsid w:val="0AB6F5AE"/>
    <w:rsid w:val="0B314C2D"/>
    <w:rsid w:val="0BAD99BB"/>
    <w:rsid w:val="0C1C57BC"/>
    <w:rsid w:val="0C55A440"/>
    <w:rsid w:val="0CB54F95"/>
    <w:rsid w:val="0CEA9E59"/>
    <w:rsid w:val="0D660459"/>
    <w:rsid w:val="0D84BC19"/>
    <w:rsid w:val="0DD647B2"/>
    <w:rsid w:val="0DF840D4"/>
    <w:rsid w:val="0E6A19C9"/>
    <w:rsid w:val="0EA2B824"/>
    <w:rsid w:val="0EA76148"/>
    <w:rsid w:val="0EC65ADB"/>
    <w:rsid w:val="0F024683"/>
    <w:rsid w:val="0F1FA1C8"/>
    <w:rsid w:val="0F3A7546"/>
    <w:rsid w:val="0FAE31B9"/>
    <w:rsid w:val="100EB9B4"/>
    <w:rsid w:val="10536934"/>
    <w:rsid w:val="10D6AB4A"/>
    <w:rsid w:val="10F56F96"/>
    <w:rsid w:val="11503286"/>
    <w:rsid w:val="1160A828"/>
    <w:rsid w:val="11D40FBE"/>
    <w:rsid w:val="1284EF24"/>
    <w:rsid w:val="12BE70DB"/>
    <w:rsid w:val="130B44F9"/>
    <w:rsid w:val="131FA735"/>
    <w:rsid w:val="135913F1"/>
    <w:rsid w:val="135A5503"/>
    <w:rsid w:val="136A27C5"/>
    <w:rsid w:val="1385CF2F"/>
    <w:rsid w:val="1412CD36"/>
    <w:rsid w:val="141A52D7"/>
    <w:rsid w:val="1458CDF2"/>
    <w:rsid w:val="14C1C8FD"/>
    <w:rsid w:val="14C729C4"/>
    <w:rsid w:val="15A40939"/>
    <w:rsid w:val="15AC4E3D"/>
    <w:rsid w:val="1613FAB6"/>
    <w:rsid w:val="1640D2CA"/>
    <w:rsid w:val="166A6681"/>
    <w:rsid w:val="16E665BE"/>
    <w:rsid w:val="17C7ABEC"/>
    <w:rsid w:val="17CD1910"/>
    <w:rsid w:val="187BD515"/>
    <w:rsid w:val="1907871D"/>
    <w:rsid w:val="191CBAB1"/>
    <w:rsid w:val="1921B9DD"/>
    <w:rsid w:val="197CDD9C"/>
    <w:rsid w:val="19A5DAFF"/>
    <w:rsid w:val="19E98379"/>
    <w:rsid w:val="1AB12BE0"/>
    <w:rsid w:val="1B8737C6"/>
    <w:rsid w:val="1C00C272"/>
    <w:rsid w:val="1CAB9A6F"/>
    <w:rsid w:val="1D01DF06"/>
    <w:rsid w:val="1D2F5A98"/>
    <w:rsid w:val="1D50F7DF"/>
    <w:rsid w:val="1D5123C8"/>
    <w:rsid w:val="1DF3DEE0"/>
    <w:rsid w:val="1E241BFF"/>
    <w:rsid w:val="1E277C04"/>
    <w:rsid w:val="1E66B6AF"/>
    <w:rsid w:val="1E85B68F"/>
    <w:rsid w:val="1F2A1D64"/>
    <w:rsid w:val="1FFC13CF"/>
    <w:rsid w:val="201F9E50"/>
    <w:rsid w:val="20281F89"/>
    <w:rsid w:val="20D681F2"/>
    <w:rsid w:val="21043C18"/>
    <w:rsid w:val="213346FE"/>
    <w:rsid w:val="2162B665"/>
    <w:rsid w:val="216BD19E"/>
    <w:rsid w:val="2170CF32"/>
    <w:rsid w:val="218046E5"/>
    <w:rsid w:val="21A68244"/>
    <w:rsid w:val="21E90844"/>
    <w:rsid w:val="22314335"/>
    <w:rsid w:val="2258ACB4"/>
    <w:rsid w:val="225DD95A"/>
    <w:rsid w:val="22D2D522"/>
    <w:rsid w:val="22E5D3DE"/>
    <w:rsid w:val="22FCAFD8"/>
    <w:rsid w:val="230B818C"/>
    <w:rsid w:val="2321E078"/>
    <w:rsid w:val="23453A52"/>
    <w:rsid w:val="2351E71B"/>
    <w:rsid w:val="236A85C6"/>
    <w:rsid w:val="23BBC1C2"/>
    <w:rsid w:val="23BBDA5B"/>
    <w:rsid w:val="23C3A29D"/>
    <w:rsid w:val="23D7847A"/>
    <w:rsid w:val="24229BF7"/>
    <w:rsid w:val="2427D44C"/>
    <w:rsid w:val="242FCD6F"/>
    <w:rsid w:val="2439AE64"/>
    <w:rsid w:val="245B789B"/>
    <w:rsid w:val="2477ED49"/>
    <w:rsid w:val="2489CC80"/>
    <w:rsid w:val="24C718CF"/>
    <w:rsid w:val="24C902E4"/>
    <w:rsid w:val="24ECDF43"/>
    <w:rsid w:val="260FF4DE"/>
    <w:rsid w:val="272D3FC7"/>
    <w:rsid w:val="27767284"/>
    <w:rsid w:val="27868695"/>
    <w:rsid w:val="2797131C"/>
    <w:rsid w:val="27F54198"/>
    <w:rsid w:val="27FE2AF8"/>
    <w:rsid w:val="284DA8C2"/>
    <w:rsid w:val="28FA2BD3"/>
    <w:rsid w:val="28FCBC7C"/>
    <w:rsid w:val="291A2E46"/>
    <w:rsid w:val="2921689D"/>
    <w:rsid w:val="29977318"/>
    <w:rsid w:val="29EBC695"/>
    <w:rsid w:val="2A09F97E"/>
    <w:rsid w:val="2A100747"/>
    <w:rsid w:val="2A2A05BC"/>
    <w:rsid w:val="2A991922"/>
    <w:rsid w:val="2AD664FD"/>
    <w:rsid w:val="2B239760"/>
    <w:rsid w:val="2BF9BDB4"/>
    <w:rsid w:val="2C206F76"/>
    <w:rsid w:val="2C6D1543"/>
    <w:rsid w:val="2C748CDD"/>
    <w:rsid w:val="2C828FDE"/>
    <w:rsid w:val="2CEFB0D7"/>
    <w:rsid w:val="2D5DBA3D"/>
    <w:rsid w:val="2E2C4A77"/>
    <w:rsid w:val="2E2D8AFC"/>
    <w:rsid w:val="2F1E0008"/>
    <w:rsid w:val="2F786A62"/>
    <w:rsid w:val="2FEA1542"/>
    <w:rsid w:val="2FEDB82E"/>
    <w:rsid w:val="3010FEDD"/>
    <w:rsid w:val="301DE860"/>
    <w:rsid w:val="30585A53"/>
    <w:rsid w:val="30788483"/>
    <w:rsid w:val="30CCD730"/>
    <w:rsid w:val="30DAEBD9"/>
    <w:rsid w:val="3169190F"/>
    <w:rsid w:val="32DBBAF8"/>
    <w:rsid w:val="331EDEC7"/>
    <w:rsid w:val="3344AE5F"/>
    <w:rsid w:val="338F2E6F"/>
    <w:rsid w:val="33A96C20"/>
    <w:rsid w:val="33FC8C6E"/>
    <w:rsid w:val="348D2EB6"/>
    <w:rsid w:val="35226BE6"/>
    <w:rsid w:val="35FB8A7C"/>
    <w:rsid w:val="36F0B2C5"/>
    <w:rsid w:val="3717DD22"/>
    <w:rsid w:val="373EE0CF"/>
    <w:rsid w:val="37535355"/>
    <w:rsid w:val="378173D2"/>
    <w:rsid w:val="37DF3A84"/>
    <w:rsid w:val="385150EE"/>
    <w:rsid w:val="388C5D47"/>
    <w:rsid w:val="38FBD264"/>
    <w:rsid w:val="3908DE5A"/>
    <w:rsid w:val="39BAB455"/>
    <w:rsid w:val="39D81934"/>
    <w:rsid w:val="39EE9426"/>
    <w:rsid w:val="3AAD62EF"/>
    <w:rsid w:val="3ABA6833"/>
    <w:rsid w:val="3ABB069B"/>
    <w:rsid w:val="3B42C16C"/>
    <w:rsid w:val="3B60DEE6"/>
    <w:rsid w:val="3B6E223A"/>
    <w:rsid w:val="3C28CFEE"/>
    <w:rsid w:val="3C794F51"/>
    <w:rsid w:val="3CFF4CC0"/>
    <w:rsid w:val="3D0024D3"/>
    <w:rsid w:val="3D2A4342"/>
    <w:rsid w:val="3D858CD9"/>
    <w:rsid w:val="3D88B5EE"/>
    <w:rsid w:val="3DB0FE0F"/>
    <w:rsid w:val="3DF9FF6C"/>
    <w:rsid w:val="3E1C727C"/>
    <w:rsid w:val="3E2A8098"/>
    <w:rsid w:val="3E4B9367"/>
    <w:rsid w:val="3EC50BBE"/>
    <w:rsid w:val="3EC54393"/>
    <w:rsid w:val="3EDF9BE3"/>
    <w:rsid w:val="3F1B7486"/>
    <w:rsid w:val="3F221277"/>
    <w:rsid w:val="3F234E9A"/>
    <w:rsid w:val="3FB8D4CE"/>
    <w:rsid w:val="4008F53A"/>
    <w:rsid w:val="402E86F8"/>
    <w:rsid w:val="4067D94D"/>
    <w:rsid w:val="40952631"/>
    <w:rsid w:val="40D3D92C"/>
    <w:rsid w:val="416DE689"/>
    <w:rsid w:val="417DE85C"/>
    <w:rsid w:val="4215F70B"/>
    <w:rsid w:val="42D9A603"/>
    <w:rsid w:val="4332B055"/>
    <w:rsid w:val="438A67CD"/>
    <w:rsid w:val="43FF69ED"/>
    <w:rsid w:val="4402612F"/>
    <w:rsid w:val="44380A11"/>
    <w:rsid w:val="44DB0BA1"/>
    <w:rsid w:val="44F9263A"/>
    <w:rsid w:val="453D84D7"/>
    <w:rsid w:val="454E66EE"/>
    <w:rsid w:val="457287D8"/>
    <w:rsid w:val="45A09993"/>
    <w:rsid w:val="45AA9014"/>
    <w:rsid w:val="463629D3"/>
    <w:rsid w:val="4670EFF5"/>
    <w:rsid w:val="470EE418"/>
    <w:rsid w:val="476E2F6A"/>
    <w:rsid w:val="47873017"/>
    <w:rsid w:val="47C60E58"/>
    <w:rsid w:val="491C2400"/>
    <w:rsid w:val="49429A57"/>
    <w:rsid w:val="494F2530"/>
    <w:rsid w:val="4973D466"/>
    <w:rsid w:val="49929615"/>
    <w:rsid w:val="49C62EC4"/>
    <w:rsid w:val="49FAB04F"/>
    <w:rsid w:val="4A77B58B"/>
    <w:rsid w:val="4C0F4C60"/>
    <w:rsid w:val="4C65A770"/>
    <w:rsid w:val="4CF75DCB"/>
    <w:rsid w:val="4D220975"/>
    <w:rsid w:val="4D369D6C"/>
    <w:rsid w:val="4DAFB456"/>
    <w:rsid w:val="4DCDE1B2"/>
    <w:rsid w:val="4DF2457F"/>
    <w:rsid w:val="4E23DCDB"/>
    <w:rsid w:val="4E38C981"/>
    <w:rsid w:val="4E436522"/>
    <w:rsid w:val="4E52730A"/>
    <w:rsid w:val="4E551EC3"/>
    <w:rsid w:val="4E5C6F32"/>
    <w:rsid w:val="4E99C0AD"/>
    <w:rsid w:val="4EF8473B"/>
    <w:rsid w:val="4F17EB84"/>
    <w:rsid w:val="4F5FCBB8"/>
    <w:rsid w:val="4F6BFEDE"/>
    <w:rsid w:val="4F9A6D87"/>
    <w:rsid w:val="4FD4BEC9"/>
    <w:rsid w:val="501D3B89"/>
    <w:rsid w:val="50656E2A"/>
    <w:rsid w:val="50BC6287"/>
    <w:rsid w:val="50FF0AFE"/>
    <w:rsid w:val="51288620"/>
    <w:rsid w:val="51610CF7"/>
    <w:rsid w:val="516C270B"/>
    <w:rsid w:val="51D3ABAB"/>
    <w:rsid w:val="52093E90"/>
    <w:rsid w:val="52359872"/>
    <w:rsid w:val="523ED19D"/>
    <w:rsid w:val="524D28CB"/>
    <w:rsid w:val="525361AD"/>
    <w:rsid w:val="52758722"/>
    <w:rsid w:val="52916DC0"/>
    <w:rsid w:val="52A08ADE"/>
    <w:rsid w:val="52ADB629"/>
    <w:rsid w:val="52B3D602"/>
    <w:rsid w:val="5331C6E0"/>
    <w:rsid w:val="5373F9F0"/>
    <w:rsid w:val="5397D84E"/>
    <w:rsid w:val="542B119E"/>
    <w:rsid w:val="54C85B53"/>
    <w:rsid w:val="54E8B0D0"/>
    <w:rsid w:val="550DBBE0"/>
    <w:rsid w:val="5533105F"/>
    <w:rsid w:val="5572F004"/>
    <w:rsid w:val="5638D5EF"/>
    <w:rsid w:val="56670627"/>
    <w:rsid w:val="56C6E6DE"/>
    <w:rsid w:val="56E84730"/>
    <w:rsid w:val="5752DE22"/>
    <w:rsid w:val="579F42CA"/>
    <w:rsid w:val="57B39B08"/>
    <w:rsid w:val="57E38F12"/>
    <w:rsid w:val="57F0719F"/>
    <w:rsid w:val="580EC6CD"/>
    <w:rsid w:val="5815F013"/>
    <w:rsid w:val="581EA914"/>
    <w:rsid w:val="58436803"/>
    <w:rsid w:val="58974827"/>
    <w:rsid w:val="58977AB9"/>
    <w:rsid w:val="5897CE60"/>
    <w:rsid w:val="58985A2F"/>
    <w:rsid w:val="59363B8C"/>
    <w:rsid w:val="59F10E6E"/>
    <w:rsid w:val="5A0EB222"/>
    <w:rsid w:val="5A149C7E"/>
    <w:rsid w:val="5A35BB3C"/>
    <w:rsid w:val="5A71D0D7"/>
    <w:rsid w:val="5A76D3F4"/>
    <w:rsid w:val="5A9C11F0"/>
    <w:rsid w:val="5AD6FB68"/>
    <w:rsid w:val="5B018C55"/>
    <w:rsid w:val="5B1779BB"/>
    <w:rsid w:val="5B3EDE14"/>
    <w:rsid w:val="5B6DAEEC"/>
    <w:rsid w:val="5BE79C12"/>
    <w:rsid w:val="5C52F512"/>
    <w:rsid w:val="5C5719D9"/>
    <w:rsid w:val="5C61C0A5"/>
    <w:rsid w:val="5D1A184A"/>
    <w:rsid w:val="5D6DC0D8"/>
    <w:rsid w:val="5DBE06C5"/>
    <w:rsid w:val="5DDB66E2"/>
    <w:rsid w:val="5DE50446"/>
    <w:rsid w:val="5DF8789A"/>
    <w:rsid w:val="5E17404C"/>
    <w:rsid w:val="5E29EDDE"/>
    <w:rsid w:val="5EBA8F00"/>
    <w:rsid w:val="5EDBD8F5"/>
    <w:rsid w:val="5EEE3E54"/>
    <w:rsid w:val="5F73800B"/>
    <w:rsid w:val="5F7E1504"/>
    <w:rsid w:val="5F968DEE"/>
    <w:rsid w:val="5FCFE9BC"/>
    <w:rsid w:val="600B4A0C"/>
    <w:rsid w:val="60284951"/>
    <w:rsid w:val="6037FD67"/>
    <w:rsid w:val="605628BE"/>
    <w:rsid w:val="60C2C083"/>
    <w:rsid w:val="61158E4A"/>
    <w:rsid w:val="61482AF6"/>
    <w:rsid w:val="61BE8F90"/>
    <w:rsid w:val="61C8247D"/>
    <w:rsid w:val="61DB0065"/>
    <w:rsid w:val="61E00BE6"/>
    <w:rsid w:val="61FFA0A1"/>
    <w:rsid w:val="629397AE"/>
    <w:rsid w:val="62A7864E"/>
    <w:rsid w:val="62BB70F8"/>
    <w:rsid w:val="6367F982"/>
    <w:rsid w:val="641547A2"/>
    <w:rsid w:val="641ACE4F"/>
    <w:rsid w:val="647474BE"/>
    <w:rsid w:val="648C5D0E"/>
    <w:rsid w:val="64A97A1C"/>
    <w:rsid w:val="6537111E"/>
    <w:rsid w:val="65402D83"/>
    <w:rsid w:val="6644F4F6"/>
    <w:rsid w:val="665B068C"/>
    <w:rsid w:val="66694F03"/>
    <w:rsid w:val="66B045C7"/>
    <w:rsid w:val="6731698A"/>
    <w:rsid w:val="674806D7"/>
    <w:rsid w:val="68537E8B"/>
    <w:rsid w:val="68693507"/>
    <w:rsid w:val="69573406"/>
    <w:rsid w:val="69894FD2"/>
    <w:rsid w:val="69BBA2C8"/>
    <w:rsid w:val="69E48B99"/>
    <w:rsid w:val="69EF36D1"/>
    <w:rsid w:val="69EFE3A2"/>
    <w:rsid w:val="6A225187"/>
    <w:rsid w:val="6A27A56A"/>
    <w:rsid w:val="6AA5D2C8"/>
    <w:rsid w:val="6AFDF0D2"/>
    <w:rsid w:val="6B13CFB8"/>
    <w:rsid w:val="6BB89DCD"/>
    <w:rsid w:val="6C6D25A6"/>
    <w:rsid w:val="6CC4FFD8"/>
    <w:rsid w:val="6D3B20F4"/>
    <w:rsid w:val="6E52F7AE"/>
    <w:rsid w:val="6F4338C7"/>
    <w:rsid w:val="6FAAA07E"/>
    <w:rsid w:val="6FD86AF3"/>
    <w:rsid w:val="6FDDEB5F"/>
    <w:rsid w:val="6FFF732D"/>
    <w:rsid w:val="700D6C99"/>
    <w:rsid w:val="7046F46F"/>
    <w:rsid w:val="70E08CAB"/>
    <w:rsid w:val="70E0D395"/>
    <w:rsid w:val="716A4898"/>
    <w:rsid w:val="7172127F"/>
    <w:rsid w:val="7184699A"/>
    <w:rsid w:val="71EACC0A"/>
    <w:rsid w:val="71F71B81"/>
    <w:rsid w:val="7277589C"/>
    <w:rsid w:val="729FF008"/>
    <w:rsid w:val="72D67822"/>
    <w:rsid w:val="730F8F37"/>
    <w:rsid w:val="731075D2"/>
    <w:rsid w:val="73591201"/>
    <w:rsid w:val="737A3FCE"/>
    <w:rsid w:val="738C88F5"/>
    <w:rsid w:val="73CC71EA"/>
    <w:rsid w:val="744F6C81"/>
    <w:rsid w:val="74998F0A"/>
    <w:rsid w:val="749B3177"/>
    <w:rsid w:val="7504C0C2"/>
    <w:rsid w:val="751F361D"/>
    <w:rsid w:val="75273DD5"/>
    <w:rsid w:val="7554AC86"/>
    <w:rsid w:val="757056C6"/>
    <w:rsid w:val="75737567"/>
    <w:rsid w:val="75A02914"/>
    <w:rsid w:val="77673A6E"/>
    <w:rsid w:val="77CCB8D2"/>
    <w:rsid w:val="782E18BE"/>
    <w:rsid w:val="78356BCF"/>
    <w:rsid w:val="783C6E87"/>
    <w:rsid w:val="78502E89"/>
    <w:rsid w:val="78A8213E"/>
    <w:rsid w:val="78CF37B8"/>
    <w:rsid w:val="78DA40A0"/>
    <w:rsid w:val="79100B54"/>
    <w:rsid w:val="7928F3ED"/>
    <w:rsid w:val="79E40E2D"/>
    <w:rsid w:val="7A25F683"/>
    <w:rsid w:val="7A546D98"/>
    <w:rsid w:val="7A734770"/>
    <w:rsid w:val="7AB8B897"/>
    <w:rsid w:val="7AE1D1A9"/>
    <w:rsid w:val="7B0E7B0C"/>
    <w:rsid w:val="7B291060"/>
    <w:rsid w:val="7B397356"/>
    <w:rsid w:val="7B51BE11"/>
    <w:rsid w:val="7B7B6AFE"/>
    <w:rsid w:val="7BD52EB2"/>
    <w:rsid w:val="7BF6B883"/>
    <w:rsid w:val="7BFD842A"/>
    <w:rsid w:val="7C00C7B9"/>
    <w:rsid w:val="7C9A9939"/>
    <w:rsid w:val="7D978E0D"/>
    <w:rsid w:val="7D9D0D02"/>
    <w:rsid w:val="7DF72D59"/>
    <w:rsid w:val="7E0153BD"/>
    <w:rsid w:val="7E2C14BD"/>
    <w:rsid w:val="7E2D7FFF"/>
    <w:rsid w:val="7E57FF56"/>
    <w:rsid w:val="7E74663B"/>
    <w:rsid w:val="7E860CE3"/>
    <w:rsid w:val="7ED900CA"/>
    <w:rsid w:val="7F1088A1"/>
    <w:rsid w:val="7F92848C"/>
    <w:rsid w:val="7FF24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D8FF"/>
  <w15:chartTrackingRefBased/>
  <w15:docId w15:val="{524C99BC-AEF4-4E64-9664-78A4D6F0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C794F51"/>
    <w:pPr>
      <w:ind w:left="720"/>
      <w:contextualSpacing/>
    </w:pPr>
  </w:style>
  <w:style w:type="character" w:styleId="Hyperlink">
    <w:name w:val="Hyperlink"/>
    <w:basedOn w:val="DefaultParagraphFont"/>
    <w:uiPriority w:val="99"/>
    <w:unhideWhenUsed/>
    <w:rsid w:val="3C794F51"/>
    <w:rPr>
      <w:color w:val="467886"/>
      <w:u w:val="single"/>
    </w:rPr>
  </w:style>
  <w:style w:type="character" w:styleId="UnresolvedMention">
    <w:name w:val="Unresolved Mention"/>
    <w:basedOn w:val="DefaultParagraphFont"/>
    <w:uiPriority w:val="99"/>
    <w:semiHidden/>
    <w:unhideWhenUsed/>
    <w:rsid w:val="00BC4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yre.gov.uk/Jamesonroad" TargetMode="External"/><Relationship Id="rId5" Type="http://schemas.openxmlformats.org/officeDocument/2006/relationships/styles" Target="styles.xml"/><Relationship Id="rId10" Type="http://schemas.openxmlformats.org/officeDocument/2006/relationships/hyperlink" Target="mailto:JamesonRoadLandfill@wyre.gov.uk" TargetMode="External"/><Relationship Id="rId4" Type="http://schemas.openxmlformats.org/officeDocument/2006/relationships/numbering" Target="numbering.xml"/><Relationship Id="rId9" Type="http://schemas.openxmlformats.org/officeDocument/2006/relationships/hyperlink" Target="https://www.wyre.gov.uk/downloads/download/373/diary-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9" ma:contentTypeDescription="Create a new document." ma:contentTypeScope="" ma:versionID="accac4ef4cadf3881285bed5097722da">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3ad93fb562ed39e00244f60895d46aa7"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1F995-DDF5-454C-B869-326FDCB2D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C23B4C-A6B9-4E9C-9054-6B75BBE7C05E}">
  <ds:schemaRefs>
    <ds:schemaRef ds:uri="http://schemas.microsoft.com/sharepoint/v3/contenttype/forms"/>
  </ds:schemaRefs>
</ds:datastoreItem>
</file>

<file path=customXml/itemProps3.xml><?xml version="1.0" encoding="utf-8"?>
<ds:datastoreItem xmlns:ds="http://schemas.openxmlformats.org/officeDocument/2006/customXml" ds:itemID="{52B8CADC-9633-4025-B94B-73979407B461}"/>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5237</Characters>
  <Application>Microsoft Office Word</Application>
  <DocSecurity>4</DocSecurity>
  <Lines>127</Lines>
  <Paragraphs>51</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Barber</dc:creator>
  <cp:keywords/>
  <dc:description/>
  <cp:lastModifiedBy>McDonough, Bethan</cp:lastModifiedBy>
  <cp:revision>2</cp:revision>
  <dcterms:created xsi:type="dcterms:W3CDTF">2026-03-27T15:51:00Z</dcterms:created>
  <dcterms:modified xsi:type="dcterms:W3CDTF">2026-03-27T15:51:00Z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0x0101003B6D291A8BD64C47BE72CF6F2C57B60B</vt:lpwstr>
  </property>
  <property fmtid="{D5CDD505-2E9C-101B-9397-08002B2CF9AE}" pid="3" name="docLang">
    <vt:lpwstr>en</vt:lpwstr>
  </property>
</Properties>
</file>