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3263AD" w:rsidRDefault="005A5884" w:rsidP="003800BC">
      <w:pPr>
        <w:pStyle w:val="Heading1"/>
        <w:spacing w:after="240"/>
        <w:jc w:val="center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PUBLIC NOTICE</w:t>
      </w:r>
    </w:p>
    <w:p w14:paraId="07BF269C" w14:textId="77777777" w:rsidR="005A5884" w:rsidRPr="003263AD" w:rsidRDefault="005A5884" w:rsidP="003800BC">
      <w:pPr>
        <w:pStyle w:val="Heading1"/>
        <w:spacing w:after="240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Application for a</w:t>
      </w:r>
      <w:r w:rsidR="000C7ED5" w:rsidRPr="003263AD">
        <w:rPr>
          <w:rFonts w:cs="Arial"/>
          <w:sz w:val="32"/>
          <w:szCs w:val="32"/>
        </w:rPr>
        <w:t xml:space="preserve"> new</w:t>
      </w:r>
      <w:r w:rsidRPr="003263AD">
        <w:rPr>
          <w:rFonts w:cs="Arial"/>
          <w:sz w:val="32"/>
          <w:szCs w:val="32"/>
        </w:rPr>
        <w:t xml:space="preserve"> Premises Licence</w:t>
      </w:r>
      <w:r w:rsidR="003800BC" w:rsidRPr="003263AD">
        <w:rPr>
          <w:rFonts w:cs="Arial"/>
          <w:sz w:val="32"/>
          <w:szCs w:val="32"/>
        </w:rPr>
        <w:t xml:space="preserve"> under Section 17 of the Licensing Act 2003</w:t>
      </w:r>
    </w:p>
    <w:p w14:paraId="4B38F567" w14:textId="77777777" w:rsidR="00DF60D7" w:rsidRPr="003263AD" w:rsidRDefault="00DF60D7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NOTICE IS HERBY GIVEN THAT an application has been made to Wyre Council for a new premises licence which is summarised below.</w:t>
      </w:r>
    </w:p>
    <w:p w14:paraId="632B5C3D" w14:textId="77777777" w:rsidR="003800BC" w:rsidRPr="003263AD" w:rsidRDefault="003800BC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Pr="003263A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Pr="003263AD">
        <w:rPr>
          <w:rFonts w:ascii="Arial" w:hAnsi="Arial" w:cs="Arial"/>
          <w:bCs/>
          <w:sz w:val="32"/>
          <w:szCs w:val="32"/>
        </w:rPr>
        <w:t xml:space="preserve"> no later than 28 days after the date of this notice (as below). Representations received after this date will not be considered.</w:t>
      </w:r>
    </w:p>
    <w:p w14:paraId="117E789D" w14:textId="7F86BC21" w:rsidR="00DF60D7" w:rsidRPr="003263AD" w:rsidRDefault="00DF60D7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Applicant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E9750A">
        <w:rPr>
          <w:rFonts w:ascii="Arial" w:hAnsi="Arial" w:cs="Arial"/>
          <w:sz w:val="32"/>
          <w:szCs w:val="32"/>
        </w:rPr>
        <w:t>Maxi Cue Lounges Ltd</w:t>
      </w:r>
    </w:p>
    <w:p w14:paraId="3BE5DA74" w14:textId="2CCCB2FD" w:rsidR="00090E5B" w:rsidRPr="003263AD" w:rsidRDefault="005A5884" w:rsidP="00DF60D7">
      <w:pPr>
        <w:spacing w:after="240"/>
        <w:rPr>
          <w:rFonts w:ascii="Arial" w:hAnsi="Arial" w:cs="Arial"/>
          <w:b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3263AD">
        <w:rPr>
          <w:rFonts w:ascii="Arial" w:hAnsi="Arial" w:cs="Arial"/>
          <w:bCs/>
          <w:sz w:val="32"/>
          <w:szCs w:val="32"/>
        </w:rPr>
        <w:t>:</w:t>
      </w:r>
      <w:r w:rsidR="00425463" w:rsidRPr="003263AD">
        <w:rPr>
          <w:rFonts w:ascii="Arial" w:hAnsi="Arial" w:cs="Arial"/>
          <w:bCs/>
          <w:sz w:val="32"/>
          <w:szCs w:val="32"/>
        </w:rPr>
        <w:t xml:space="preserve"> </w:t>
      </w:r>
      <w:r w:rsidR="00E9750A">
        <w:rPr>
          <w:rFonts w:ascii="Arial" w:hAnsi="Arial" w:cs="Arial"/>
          <w:sz w:val="32"/>
          <w:szCs w:val="32"/>
        </w:rPr>
        <w:t>Unit A Furness Drive Poulton Industrial Estate Poulton Le Fylde FY6 8JS</w:t>
      </w:r>
    </w:p>
    <w:p w14:paraId="17834DD1" w14:textId="77777777" w:rsidR="00996C35" w:rsidRDefault="00996C35" w:rsidP="00996C35">
      <w:pPr>
        <w:rPr>
          <w:rFonts w:ascii="Arial" w:hAnsi="Arial" w:cs="Arial"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t>The application is for</w:t>
      </w:r>
      <w:r w:rsidRPr="00AE3B7D">
        <w:rPr>
          <w:rFonts w:ascii="Arial" w:hAnsi="Arial" w:cs="Arial"/>
          <w:sz w:val="32"/>
          <w:szCs w:val="32"/>
        </w:rPr>
        <w:t xml:space="preserve">: </w:t>
      </w:r>
    </w:p>
    <w:p w14:paraId="234D181B" w14:textId="1904E2D9" w:rsidR="00996C35" w:rsidRDefault="00996C35" w:rsidP="00996C35">
      <w:pPr>
        <w:rPr>
          <w:rFonts w:ascii="Arial" w:hAnsi="Arial" w:cs="Arial"/>
          <w:b/>
          <w:sz w:val="32"/>
          <w:szCs w:val="28"/>
        </w:rPr>
      </w:pPr>
      <w:r w:rsidRPr="00F4484C">
        <w:rPr>
          <w:rFonts w:ascii="Arial" w:hAnsi="Arial" w:cs="Arial"/>
          <w:b/>
          <w:sz w:val="32"/>
          <w:szCs w:val="28"/>
        </w:rPr>
        <w:t xml:space="preserve">Sale of alcohol (on </w:t>
      </w:r>
      <w:r>
        <w:rPr>
          <w:rFonts w:ascii="Arial" w:hAnsi="Arial" w:cs="Arial"/>
          <w:b/>
          <w:sz w:val="32"/>
          <w:szCs w:val="28"/>
        </w:rPr>
        <w:t>the</w:t>
      </w:r>
      <w:r w:rsidRPr="00F4484C">
        <w:rPr>
          <w:rFonts w:ascii="Arial" w:hAnsi="Arial" w:cs="Arial"/>
          <w:b/>
          <w:sz w:val="32"/>
          <w:szCs w:val="28"/>
        </w:rPr>
        <w:t xml:space="preserve"> premises)</w:t>
      </w:r>
    </w:p>
    <w:p w14:paraId="5FA27ABB" w14:textId="16BC7AFF" w:rsidR="00996C35" w:rsidRDefault="00E9750A" w:rsidP="00996C35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Monday</w:t>
      </w:r>
      <w:r w:rsidR="00996C35">
        <w:rPr>
          <w:rFonts w:ascii="Arial" w:hAnsi="Arial" w:cs="Arial"/>
          <w:bCs/>
          <w:sz w:val="32"/>
          <w:szCs w:val="28"/>
        </w:rPr>
        <w:t xml:space="preserve"> to </w:t>
      </w:r>
      <w:r>
        <w:rPr>
          <w:rFonts w:ascii="Arial" w:hAnsi="Arial" w:cs="Arial"/>
          <w:bCs/>
          <w:sz w:val="32"/>
          <w:szCs w:val="28"/>
        </w:rPr>
        <w:t>Sunday</w:t>
      </w:r>
      <w:r w:rsidR="00996C35">
        <w:rPr>
          <w:rFonts w:ascii="Arial" w:hAnsi="Arial" w:cs="Arial"/>
          <w:bCs/>
          <w:sz w:val="32"/>
          <w:szCs w:val="28"/>
        </w:rPr>
        <w:t xml:space="preserve"> 1</w:t>
      </w:r>
      <w:r>
        <w:rPr>
          <w:rFonts w:ascii="Arial" w:hAnsi="Arial" w:cs="Arial"/>
          <w:bCs/>
          <w:sz w:val="32"/>
          <w:szCs w:val="28"/>
        </w:rPr>
        <w:t>1</w:t>
      </w:r>
      <w:r w:rsidR="00996C35">
        <w:rPr>
          <w:rFonts w:ascii="Arial" w:hAnsi="Arial" w:cs="Arial"/>
          <w:bCs/>
          <w:sz w:val="32"/>
          <w:szCs w:val="28"/>
        </w:rPr>
        <w:t xml:space="preserve">:00 – </w:t>
      </w:r>
      <w:r>
        <w:rPr>
          <w:rFonts w:ascii="Arial" w:hAnsi="Arial" w:cs="Arial"/>
          <w:bCs/>
          <w:sz w:val="32"/>
          <w:szCs w:val="28"/>
        </w:rPr>
        <w:t>23:00</w:t>
      </w:r>
    </w:p>
    <w:p w14:paraId="766C016D" w14:textId="4DB8BDE2" w:rsidR="00996C35" w:rsidRDefault="00996C35" w:rsidP="00996C35">
      <w:pPr>
        <w:rPr>
          <w:rFonts w:ascii="Arial" w:hAnsi="Arial" w:cs="Arial"/>
          <w:bCs/>
          <w:sz w:val="32"/>
          <w:szCs w:val="28"/>
        </w:rPr>
      </w:pPr>
      <w:r w:rsidRPr="00F4484C">
        <w:rPr>
          <w:rFonts w:ascii="Arial" w:hAnsi="Arial" w:cs="Arial"/>
          <w:b/>
          <w:sz w:val="32"/>
          <w:szCs w:val="28"/>
        </w:rPr>
        <w:t xml:space="preserve">Opening hours - </w:t>
      </w:r>
    </w:p>
    <w:p w14:paraId="2F637CDB" w14:textId="328B2E07" w:rsidR="00996C35" w:rsidRDefault="00E9750A" w:rsidP="00E9750A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Monday to Sunday 11:00 – 23:30</w:t>
      </w:r>
    </w:p>
    <w:p w14:paraId="01F71652" w14:textId="77777777" w:rsidR="00E9750A" w:rsidRPr="00E9750A" w:rsidRDefault="00E9750A" w:rsidP="00E9750A">
      <w:pPr>
        <w:rPr>
          <w:rFonts w:ascii="Arial" w:hAnsi="Arial" w:cs="Arial"/>
          <w:bCs/>
          <w:sz w:val="32"/>
          <w:szCs w:val="28"/>
        </w:rPr>
      </w:pPr>
    </w:p>
    <w:p w14:paraId="51966524" w14:textId="3AD8EF5C" w:rsidR="005A5884" w:rsidRPr="003263A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A copy of the application can be viewed at the Licensing Authority’s address during normal office hours.</w:t>
      </w:r>
    </w:p>
    <w:p w14:paraId="11B2E5BB" w14:textId="77777777" w:rsidR="005A5884" w:rsidRPr="003263A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It is an offence knowingly or recklessly to make a false statement in connection with this application, the maximum fine on summary conviction being £5,000. </w:t>
      </w:r>
    </w:p>
    <w:p w14:paraId="58602A41" w14:textId="15990CF1" w:rsidR="005A5884" w:rsidRPr="003263AD" w:rsidRDefault="005A5884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3263A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E9750A">
        <w:rPr>
          <w:rFonts w:ascii="Arial" w:hAnsi="Arial" w:cs="Arial"/>
          <w:bCs/>
          <w:sz w:val="32"/>
          <w:szCs w:val="32"/>
        </w:rPr>
        <w:t>26</w:t>
      </w:r>
      <w:r w:rsidR="00996C35">
        <w:rPr>
          <w:rFonts w:ascii="Arial" w:hAnsi="Arial" w:cs="Arial"/>
          <w:bCs/>
          <w:sz w:val="32"/>
          <w:szCs w:val="32"/>
        </w:rPr>
        <w:t xml:space="preserve"> September 2025</w:t>
      </w:r>
    </w:p>
    <w:p w14:paraId="0916BA96" w14:textId="4B2ADB48" w:rsidR="00BD080B" w:rsidRPr="003263AD" w:rsidRDefault="00BD080B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sz w:val="32"/>
          <w:szCs w:val="32"/>
        </w:rPr>
        <w:t>Date this notice to be removed from website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E9750A">
        <w:rPr>
          <w:rFonts w:ascii="Arial" w:hAnsi="Arial" w:cs="Arial"/>
          <w:bCs/>
          <w:sz w:val="32"/>
          <w:szCs w:val="32"/>
        </w:rPr>
        <w:t>25</w:t>
      </w:r>
      <w:r w:rsidR="00996C35">
        <w:rPr>
          <w:rFonts w:ascii="Arial" w:hAnsi="Arial" w:cs="Arial"/>
          <w:bCs/>
          <w:sz w:val="32"/>
          <w:szCs w:val="32"/>
        </w:rPr>
        <w:t xml:space="preserve"> October 2025</w:t>
      </w:r>
    </w:p>
    <w:sectPr w:rsidR="00BD080B" w:rsidRPr="003263AD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EAA7" w14:textId="77777777" w:rsidR="00DF60D7" w:rsidRDefault="00DF60D7">
      <w:r>
        <w:separator/>
      </w:r>
    </w:p>
  </w:endnote>
  <w:endnote w:type="continuationSeparator" w:id="0">
    <w:p w14:paraId="65035DC6" w14:textId="77777777" w:rsidR="00DF60D7" w:rsidRDefault="00DF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4AA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5060" w14:textId="77777777" w:rsidR="00DF60D7" w:rsidRDefault="00DF60D7">
      <w:r>
        <w:separator/>
      </w:r>
    </w:p>
  </w:footnote>
  <w:footnote w:type="continuationSeparator" w:id="0">
    <w:p w14:paraId="4F4F310F" w14:textId="77777777" w:rsidR="00DF60D7" w:rsidRDefault="00DF6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C7ED5"/>
    <w:rsid w:val="001A39B4"/>
    <w:rsid w:val="001C3F4B"/>
    <w:rsid w:val="002941E5"/>
    <w:rsid w:val="002F1013"/>
    <w:rsid w:val="003173A3"/>
    <w:rsid w:val="003263AD"/>
    <w:rsid w:val="003800BC"/>
    <w:rsid w:val="0041509C"/>
    <w:rsid w:val="00422399"/>
    <w:rsid w:val="00423E68"/>
    <w:rsid w:val="00425463"/>
    <w:rsid w:val="0049335D"/>
    <w:rsid w:val="004F12B5"/>
    <w:rsid w:val="005A5884"/>
    <w:rsid w:val="005B48DB"/>
    <w:rsid w:val="00660931"/>
    <w:rsid w:val="00692743"/>
    <w:rsid w:val="007C7FFE"/>
    <w:rsid w:val="007D38C6"/>
    <w:rsid w:val="007F3236"/>
    <w:rsid w:val="00825173"/>
    <w:rsid w:val="008950D0"/>
    <w:rsid w:val="009274A5"/>
    <w:rsid w:val="00996C35"/>
    <w:rsid w:val="00AB5870"/>
    <w:rsid w:val="00AF2833"/>
    <w:rsid w:val="00B401D0"/>
    <w:rsid w:val="00B867D8"/>
    <w:rsid w:val="00BD080B"/>
    <w:rsid w:val="00C51683"/>
    <w:rsid w:val="00CA21C0"/>
    <w:rsid w:val="00CC75D1"/>
    <w:rsid w:val="00DF60D7"/>
    <w:rsid w:val="00E24289"/>
    <w:rsid w:val="00E32779"/>
    <w:rsid w:val="00E72AE0"/>
    <w:rsid w:val="00E86C17"/>
    <w:rsid w:val="00E9750A"/>
    <w:rsid w:val="00EA41C4"/>
    <w:rsid w:val="00F43986"/>
    <w:rsid w:val="00F52FA1"/>
    <w:rsid w:val="00F65A83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D291A8BD64C47BE72CF6F2C57B60B" ma:contentTypeVersion="19" ma:contentTypeDescription="Create a new document." ma:contentTypeScope="" ma:versionID="d0db8e4a466fe833d78c0d0771cbc743">
  <xsd:schema xmlns:xsd="http://www.w3.org/2001/XMLSchema" xmlns:xs="http://www.w3.org/2001/XMLSchema" xmlns:p="http://schemas.microsoft.com/office/2006/metadata/properties" xmlns:ns2="1fe0b93e-da8a-4739-95c4-3b4646a67ca7" xmlns:ns3="48b826f9-7ffc-46dd-9872-94caa92e2a12" targetNamespace="http://schemas.microsoft.com/office/2006/metadata/properties" ma:root="true" ma:fieldsID="1fc427a8b3bce86dbb8e23b995cb4948" ns2:_="" ns3:_="">
    <xsd:import namespace="1fe0b93e-da8a-4739-95c4-3b4646a67ca7"/>
    <xsd:import namespace="48b826f9-7ffc-46dd-9872-94caa92e2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0b93e-da8a-4739-95c4-3b4646a67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647988-e896-429f-800c-246a5525af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826f9-7ffc-46dd-9872-94caa92e2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2f78b-7a1c-49e1-a307-3f945294f97c}" ma:internalName="TaxCatchAll" ma:showField="CatchAllData" ma:web="48b826f9-7ffc-46dd-9872-94caa92e2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0b93e-da8a-4739-95c4-3b4646a67ca7">
      <Terms xmlns="http://schemas.microsoft.com/office/infopath/2007/PartnerControls"/>
    </lcf76f155ced4ddcb4097134ff3c332f>
    <TaxCatchAll xmlns="48b826f9-7ffc-46dd-9872-94caa92e2a12" xsi:nil="true"/>
  </documentManagement>
</p:properties>
</file>

<file path=customXml/itemProps1.xml><?xml version="1.0" encoding="utf-8"?>
<ds:datastoreItem xmlns:ds="http://schemas.openxmlformats.org/officeDocument/2006/customXml" ds:itemID="{D17CE207-691C-45A4-B174-BA5F77F49EB4}"/>
</file>

<file path=customXml/itemProps2.xml><?xml version="1.0" encoding="utf-8"?>
<ds:datastoreItem xmlns:ds="http://schemas.openxmlformats.org/officeDocument/2006/customXml" ds:itemID="{1D3F389F-3236-4376-88D7-8238E16D747D}"/>
</file>

<file path=customXml/itemProps3.xml><?xml version="1.0" encoding="utf-8"?>
<ds:datastoreItem xmlns:ds="http://schemas.openxmlformats.org/officeDocument/2006/customXml" ds:itemID="{75807460-139B-449D-911A-B49B0F04FC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McDonough, Bethan</cp:lastModifiedBy>
  <cp:revision>2</cp:revision>
  <cp:lastPrinted>2005-07-19T12:30:00Z</cp:lastPrinted>
  <dcterms:created xsi:type="dcterms:W3CDTF">2025-09-26T12:41:00Z</dcterms:created>
  <dcterms:modified xsi:type="dcterms:W3CDTF">2025-09-26T12:41:00Z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0x0101003B6D291A8BD64C47BE72CF6F2C57B60B</vt:lpwstr>
  </property>
</Properties>
</file>