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D3003" w14:textId="755A47A6" w:rsidR="00937F08" w:rsidRDefault="00CF7BFA">
      <w:pPr>
        <w:jc w:val="center"/>
        <w:rPr>
          <w:rFonts w:ascii="Arial" w:hAnsi="Arial" w:cs="Arial"/>
        </w:rPr>
      </w:pPr>
      <w:r>
        <w:rPr>
          <w:noProof/>
        </w:rPr>
        <w:drawing>
          <wp:inline distT="0" distB="0" distL="0" distR="0" wp14:anchorId="18DFAC94" wp14:editId="3BEEE5AD">
            <wp:extent cx="2313444" cy="9398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360103" cy="958754"/>
                    </a:xfrm>
                    <a:prstGeom prst="rect">
                      <a:avLst/>
                    </a:prstGeom>
                    <a:noFill/>
                    <a:ln>
                      <a:noFill/>
                    </a:ln>
                  </pic:spPr>
                </pic:pic>
              </a:graphicData>
            </a:graphic>
          </wp:inline>
        </w:drawing>
      </w:r>
    </w:p>
    <w:p w14:paraId="7FB7C997" w14:textId="65A6C07D" w:rsidR="00937F08" w:rsidRDefault="00937F08">
      <w:pPr>
        <w:jc w:val="center"/>
        <w:rPr>
          <w:rFonts w:ascii="Arial" w:hAnsi="Arial" w:cs="Arial"/>
        </w:rPr>
      </w:pPr>
    </w:p>
    <w:p w14:paraId="48BD9247" w14:textId="77777777" w:rsidR="00937F08" w:rsidRDefault="00937F08">
      <w:pPr>
        <w:jc w:val="center"/>
        <w:rPr>
          <w:rFonts w:ascii="Arial" w:hAnsi="Arial" w:cs="Arial"/>
        </w:rPr>
      </w:pPr>
    </w:p>
    <w:p w14:paraId="2BA18157" w14:textId="77777777" w:rsidR="00937F08" w:rsidRDefault="00937F08">
      <w:pPr>
        <w:jc w:val="center"/>
        <w:rPr>
          <w:rFonts w:ascii="Arial" w:hAnsi="Arial" w:cs="Arial"/>
        </w:rPr>
      </w:pPr>
    </w:p>
    <w:p w14:paraId="6DEBAE62" w14:textId="2D17D50E" w:rsidR="00937F08" w:rsidRPr="00637F27" w:rsidRDefault="00577FA7">
      <w:pPr>
        <w:jc w:val="center"/>
        <w:rPr>
          <w:rFonts w:ascii="Arial" w:hAnsi="Arial" w:cs="Arial"/>
          <w:b/>
          <w:sz w:val="44"/>
          <w:szCs w:val="44"/>
        </w:rPr>
      </w:pPr>
      <w:r w:rsidRPr="00637F27">
        <w:rPr>
          <w:rFonts w:ascii="Arial" w:hAnsi="Arial" w:cs="Arial"/>
          <w:b/>
          <w:sz w:val="44"/>
          <w:szCs w:val="44"/>
        </w:rPr>
        <w:t>TO LET</w:t>
      </w:r>
      <w:r w:rsidR="00007292">
        <w:rPr>
          <w:rFonts w:ascii="Arial" w:hAnsi="Arial" w:cs="Arial"/>
          <w:b/>
          <w:sz w:val="44"/>
          <w:szCs w:val="44"/>
        </w:rPr>
        <w:t xml:space="preserve"> ON </w:t>
      </w:r>
      <w:r w:rsidR="00BE38E5">
        <w:rPr>
          <w:rFonts w:ascii="Arial" w:hAnsi="Arial" w:cs="Arial"/>
          <w:b/>
          <w:sz w:val="44"/>
          <w:szCs w:val="44"/>
        </w:rPr>
        <w:t xml:space="preserve">A </w:t>
      </w:r>
      <w:r w:rsidR="00007292">
        <w:rPr>
          <w:rFonts w:ascii="Arial" w:hAnsi="Arial" w:cs="Arial"/>
          <w:b/>
          <w:sz w:val="44"/>
          <w:szCs w:val="44"/>
        </w:rPr>
        <w:t>GROUND LEASE</w:t>
      </w:r>
    </w:p>
    <w:p w14:paraId="058DE642" w14:textId="77777777" w:rsidR="00577FA7" w:rsidRPr="00637F27" w:rsidRDefault="00577FA7">
      <w:pPr>
        <w:jc w:val="center"/>
        <w:rPr>
          <w:rFonts w:ascii="Arial" w:hAnsi="Arial" w:cs="Arial"/>
          <w:b/>
          <w:sz w:val="44"/>
          <w:szCs w:val="44"/>
        </w:rPr>
      </w:pPr>
    </w:p>
    <w:p w14:paraId="2FC720CF" w14:textId="022DFCA1" w:rsidR="00577FA7" w:rsidRPr="00637F27" w:rsidRDefault="00F43E39">
      <w:pPr>
        <w:jc w:val="center"/>
        <w:rPr>
          <w:rFonts w:ascii="Arial" w:hAnsi="Arial" w:cs="Arial"/>
          <w:b/>
          <w:sz w:val="44"/>
          <w:szCs w:val="44"/>
        </w:rPr>
      </w:pPr>
      <w:r>
        <w:rPr>
          <w:rFonts w:ascii="Arial" w:hAnsi="Arial" w:cs="Arial"/>
          <w:b/>
          <w:sz w:val="44"/>
          <w:szCs w:val="44"/>
        </w:rPr>
        <w:t>LAND FOR PADEL COURTS</w:t>
      </w:r>
    </w:p>
    <w:p w14:paraId="05426CD6" w14:textId="77777777" w:rsidR="00937F08" w:rsidRPr="00007292" w:rsidRDefault="00937F08">
      <w:pPr>
        <w:jc w:val="center"/>
        <w:rPr>
          <w:rFonts w:ascii="Arial" w:hAnsi="Arial" w:cs="Arial"/>
          <w:b/>
        </w:rPr>
      </w:pPr>
    </w:p>
    <w:p w14:paraId="06072022" w14:textId="68B54FF1" w:rsidR="00DA58BE" w:rsidRDefault="00D939C2" w:rsidP="00DA58BE">
      <w:pPr>
        <w:jc w:val="center"/>
        <w:rPr>
          <w:rFonts w:ascii="Arial" w:hAnsi="Arial" w:cs="Arial"/>
          <w:b/>
          <w:sz w:val="28"/>
          <w:szCs w:val="28"/>
        </w:rPr>
      </w:pPr>
      <w:r w:rsidRPr="00791B24">
        <w:rPr>
          <w:rFonts w:ascii="Arial" w:hAnsi="Arial" w:cs="Arial"/>
          <w:b/>
          <w:sz w:val="28"/>
          <w:szCs w:val="28"/>
        </w:rPr>
        <w:t>Area info</w:t>
      </w:r>
      <w:r w:rsidR="00791B24" w:rsidRPr="00791B24">
        <w:rPr>
          <w:rFonts w:ascii="Arial" w:hAnsi="Arial" w:cs="Arial"/>
          <w:b/>
          <w:sz w:val="28"/>
          <w:szCs w:val="28"/>
        </w:rPr>
        <w:t>rmation is</w:t>
      </w:r>
      <w:r w:rsidRPr="00791B24">
        <w:rPr>
          <w:rFonts w:ascii="Arial" w:hAnsi="Arial" w:cs="Arial"/>
          <w:b/>
          <w:sz w:val="28"/>
          <w:szCs w:val="28"/>
        </w:rPr>
        <w:t xml:space="preserve"> as follows: </w:t>
      </w:r>
    </w:p>
    <w:p w14:paraId="35112AA7" w14:textId="1BD0B802" w:rsidR="00FB144A" w:rsidRPr="00FB144A" w:rsidRDefault="00FB144A" w:rsidP="00FB144A">
      <w:pPr>
        <w:jc w:val="center"/>
        <w:rPr>
          <w:rFonts w:ascii="Arial" w:hAnsi="Arial" w:cs="Arial"/>
          <w:b/>
          <w:sz w:val="28"/>
          <w:szCs w:val="28"/>
        </w:rPr>
      </w:pPr>
      <w:r w:rsidRPr="00FB144A">
        <w:rPr>
          <w:rFonts w:ascii="Arial" w:hAnsi="Arial" w:cs="Arial"/>
          <w:b/>
          <w:sz w:val="28"/>
          <w:szCs w:val="28"/>
        </w:rPr>
        <w:t>Area</w:t>
      </w:r>
      <w:r>
        <w:rPr>
          <w:rFonts w:ascii="Arial" w:hAnsi="Arial" w:cs="Arial"/>
          <w:b/>
          <w:sz w:val="28"/>
          <w:szCs w:val="28"/>
        </w:rPr>
        <w:t xml:space="preserve"> is</w:t>
      </w:r>
      <w:r w:rsidRPr="00FB144A">
        <w:rPr>
          <w:rFonts w:ascii="Arial" w:hAnsi="Arial" w:cs="Arial"/>
          <w:b/>
          <w:sz w:val="28"/>
          <w:szCs w:val="28"/>
        </w:rPr>
        <w:t xml:space="preserve"> 1134.09m</w:t>
      </w:r>
      <w:r w:rsidRPr="00FB144A">
        <w:rPr>
          <w:rFonts w:ascii="Arial" w:hAnsi="Arial" w:cs="Arial"/>
          <w:b/>
          <w:sz w:val="28"/>
          <w:szCs w:val="28"/>
          <w:vertAlign w:val="superscript"/>
        </w:rPr>
        <w:t>2</w:t>
      </w:r>
    </w:p>
    <w:p w14:paraId="450316DD" w14:textId="77777777" w:rsidR="00FB144A" w:rsidRPr="00FB144A" w:rsidRDefault="00FB144A" w:rsidP="00FB144A">
      <w:pPr>
        <w:jc w:val="center"/>
        <w:rPr>
          <w:rFonts w:ascii="Arial" w:hAnsi="Arial" w:cs="Arial"/>
          <w:b/>
          <w:sz w:val="28"/>
          <w:szCs w:val="28"/>
        </w:rPr>
      </w:pPr>
    </w:p>
    <w:p w14:paraId="2290E98A" w14:textId="77777777" w:rsidR="00FB144A" w:rsidRPr="00FB144A" w:rsidRDefault="00FB144A" w:rsidP="00FB144A">
      <w:pPr>
        <w:jc w:val="center"/>
        <w:rPr>
          <w:rFonts w:ascii="Arial" w:hAnsi="Arial" w:cs="Arial"/>
          <w:b/>
          <w:sz w:val="28"/>
          <w:szCs w:val="28"/>
        </w:rPr>
      </w:pPr>
      <w:r w:rsidRPr="00FB144A">
        <w:rPr>
          <w:rFonts w:ascii="Arial" w:hAnsi="Arial" w:cs="Arial"/>
          <w:b/>
          <w:sz w:val="28"/>
          <w:szCs w:val="28"/>
        </w:rPr>
        <w:t xml:space="preserve">Approximate measurements using </w:t>
      </w:r>
      <w:proofErr w:type="spellStart"/>
      <w:r w:rsidRPr="00FB144A">
        <w:rPr>
          <w:rFonts w:ascii="Arial" w:hAnsi="Arial" w:cs="Arial"/>
          <w:b/>
          <w:sz w:val="28"/>
          <w:szCs w:val="28"/>
        </w:rPr>
        <w:t>ProMap</w:t>
      </w:r>
      <w:proofErr w:type="spellEnd"/>
      <w:r w:rsidRPr="00FB144A">
        <w:rPr>
          <w:rFonts w:ascii="Arial" w:hAnsi="Arial" w:cs="Arial"/>
          <w:b/>
          <w:sz w:val="28"/>
          <w:szCs w:val="28"/>
        </w:rPr>
        <w:t>:</w:t>
      </w:r>
    </w:p>
    <w:p w14:paraId="2C5C1106" w14:textId="77777777" w:rsidR="00FB144A" w:rsidRPr="00FB144A" w:rsidRDefault="00FB144A" w:rsidP="00FB144A">
      <w:pPr>
        <w:jc w:val="center"/>
        <w:rPr>
          <w:rFonts w:ascii="Arial" w:hAnsi="Arial" w:cs="Arial"/>
          <w:b/>
          <w:sz w:val="28"/>
          <w:szCs w:val="28"/>
        </w:rPr>
      </w:pPr>
      <w:r w:rsidRPr="00FB144A">
        <w:rPr>
          <w:rFonts w:ascii="Arial" w:hAnsi="Arial" w:cs="Arial"/>
          <w:b/>
          <w:sz w:val="28"/>
          <w:szCs w:val="28"/>
        </w:rPr>
        <w:t>Straight line edge length: 72m</w:t>
      </w:r>
    </w:p>
    <w:p w14:paraId="6305EE5E" w14:textId="77777777" w:rsidR="00FB144A" w:rsidRPr="00FB144A" w:rsidRDefault="00FB144A" w:rsidP="00FB144A">
      <w:pPr>
        <w:jc w:val="center"/>
        <w:rPr>
          <w:rFonts w:ascii="Arial" w:hAnsi="Arial" w:cs="Arial"/>
          <w:b/>
          <w:sz w:val="28"/>
          <w:szCs w:val="28"/>
        </w:rPr>
      </w:pPr>
      <w:r w:rsidRPr="00FB144A">
        <w:rPr>
          <w:rFonts w:ascii="Arial" w:hAnsi="Arial" w:cs="Arial"/>
          <w:b/>
          <w:sz w:val="28"/>
          <w:szCs w:val="28"/>
        </w:rPr>
        <w:t>Straight line edge width: 18.5m</w:t>
      </w:r>
    </w:p>
    <w:p w14:paraId="75966828" w14:textId="77777777" w:rsidR="00FB144A" w:rsidRPr="00FB144A" w:rsidRDefault="00FB144A" w:rsidP="00FB144A">
      <w:pPr>
        <w:jc w:val="center"/>
        <w:rPr>
          <w:rFonts w:ascii="Arial" w:hAnsi="Arial" w:cs="Arial"/>
          <w:b/>
          <w:sz w:val="28"/>
          <w:szCs w:val="28"/>
        </w:rPr>
      </w:pPr>
      <w:r w:rsidRPr="00FB144A">
        <w:rPr>
          <w:rFonts w:ascii="Arial" w:hAnsi="Arial" w:cs="Arial"/>
          <w:b/>
          <w:sz w:val="28"/>
          <w:szCs w:val="28"/>
        </w:rPr>
        <w:t>Straight line to curve: 59.074m</w:t>
      </w:r>
    </w:p>
    <w:p w14:paraId="2626C8D5" w14:textId="77777777" w:rsidR="00FB144A" w:rsidRPr="00FB144A" w:rsidRDefault="00FB144A" w:rsidP="00FB144A">
      <w:pPr>
        <w:jc w:val="center"/>
        <w:rPr>
          <w:rFonts w:ascii="Arial" w:hAnsi="Arial" w:cs="Arial"/>
          <w:b/>
          <w:sz w:val="28"/>
          <w:szCs w:val="28"/>
        </w:rPr>
      </w:pPr>
      <w:r w:rsidRPr="00FB144A">
        <w:rPr>
          <w:rFonts w:ascii="Arial" w:hAnsi="Arial" w:cs="Arial"/>
          <w:b/>
          <w:sz w:val="28"/>
          <w:szCs w:val="28"/>
        </w:rPr>
        <w:t>Straight line from curve to point: 21.15m</w:t>
      </w:r>
    </w:p>
    <w:p w14:paraId="5F64B4B6" w14:textId="77777777" w:rsidR="00FB144A" w:rsidRPr="00791B24" w:rsidRDefault="00FB144A" w:rsidP="00DA58BE">
      <w:pPr>
        <w:jc w:val="center"/>
        <w:rPr>
          <w:rFonts w:ascii="Arial" w:hAnsi="Arial" w:cs="Arial"/>
          <w:b/>
          <w:sz w:val="28"/>
          <w:szCs w:val="28"/>
        </w:rPr>
      </w:pPr>
    </w:p>
    <w:p w14:paraId="50073A32" w14:textId="77777777" w:rsidR="00DA58BE" w:rsidRPr="00DA58BE" w:rsidRDefault="00DA58BE" w:rsidP="00DA58BE">
      <w:pPr>
        <w:jc w:val="center"/>
        <w:rPr>
          <w:rFonts w:ascii="Arial" w:hAnsi="Arial" w:cs="Arial"/>
          <w:b/>
          <w:color w:val="FF0000"/>
          <w:sz w:val="28"/>
          <w:szCs w:val="28"/>
        </w:rPr>
      </w:pPr>
    </w:p>
    <w:p w14:paraId="0562CFFC" w14:textId="0E0FBF02" w:rsidR="008045B5" w:rsidRDefault="008045B5" w:rsidP="008045B5">
      <w:pPr>
        <w:pStyle w:val="NormalWeb"/>
      </w:pPr>
      <w:r>
        <w:rPr>
          <w:noProof/>
        </w:rPr>
        <w:drawing>
          <wp:inline distT="0" distB="0" distL="0" distR="0" wp14:anchorId="3AD1AB86" wp14:editId="08910E26">
            <wp:extent cx="2412999" cy="1809750"/>
            <wp:effectExtent l="0" t="0" r="6985" b="0"/>
            <wp:docPr id="2129589292" name="Picture 2129589292" descr="A dirt road with trees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589292" name="Picture 2129589292" descr="A dirt road with trees and bushes&#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22808" cy="1817106"/>
                    </a:xfrm>
                    <a:prstGeom prst="rect">
                      <a:avLst/>
                    </a:prstGeom>
                    <a:noFill/>
                    <a:ln>
                      <a:noFill/>
                    </a:ln>
                  </pic:spPr>
                </pic:pic>
              </a:graphicData>
            </a:graphic>
          </wp:inline>
        </w:drawing>
      </w:r>
      <w:r>
        <w:rPr>
          <w:rFonts w:ascii="Arial" w:hAnsi="Arial" w:cs="Arial"/>
          <w:noProof/>
        </w:rPr>
        <w:drawing>
          <wp:inline distT="0" distB="0" distL="0" distR="0" wp14:anchorId="0D1F6335" wp14:editId="0CFBCC7F">
            <wp:extent cx="2167255" cy="1822291"/>
            <wp:effectExtent l="0" t="0" r="4445" b="6985"/>
            <wp:docPr id="417896088" name="Picture 5" descr="A road with trees and bush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6046238" name="Picture 5" descr="A road with trees and bush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77716" cy="1831087"/>
                    </a:xfrm>
                    <a:prstGeom prst="rect">
                      <a:avLst/>
                    </a:prstGeom>
                  </pic:spPr>
                </pic:pic>
              </a:graphicData>
            </a:graphic>
          </wp:inline>
        </w:drawing>
      </w:r>
    </w:p>
    <w:p w14:paraId="05FD5714" w14:textId="248B3258" w:rsidR="00DA58BE" w:rsidRPr="00DA58BE" w:rsidRDefault="00DA58BE" w:rsidP="00DA58BE">
      <w:pPr>
        <w:jc w:val="center"/>
        <w:rPr>
          <w:rFonts w:ascii="Arial" w:hAnsi="Arial" w:cs="Arial"/>
          <w:b/>
          <w:color w:val="FF0000"/>
          <w:sz w:val="28"/>
          <w:szCs w:val="28"/>
        </w:rPr>
      </w:pPr>
    </w:p>
    <w:p w14:paraId="0C498712" w14:textId="2F6FFB08" w:rsidR="00D939C2" w:rsidRDefault="00D939C2">
      <w:pPr>
        <w:jc w:val="center"/>
        <w:rPr>
          <w:rFonts w:ascii="Arial" w:hAnsi="Arial" w:cs="Arial"/>
          <w:b/>
          <w:color w:val="FF0000"/>
          <w:sz w:val="28"/>
          <w:szCs w:val="28"/>
        </w:rPr>
      </w:pPr>
    </w:p>
    <w:p w14:paraId="5125E32E" w14:textId="77777777" w:rsidR="00CD4DBB" w:rsidRDefault="00CD4DBB">
      <w:pPr>
        <w:jc w:val="center"/>
        <w:rPr>
          <w:rFonts w:ascii="Arial" w:hAnsi="Arial" w:cs="Arial"/>
          <w:b/>
          <w:color w:val="FF0000"/>
          <w:sz w:val="28"/>
          <w:szCs w:val="28"/>
        </w:rPr>
      </w:pPr>
    </w:p>
    <w:p w14:paraId="785C37ED" w14:textId="0EC8BC14" w:rsidR="00CD4DBB" w:rsidRDefault="00CD4DBB" w:rsidP="00CD4DBB">
      <w:pPr>
        <w:rPr>
          <w:rFonts w:ascii="Arial" w:hAnsi="Arial" w:cs="Arial"/>
          <w:b/>
        </w:rPr>
      </w:pPr>
      <w:r>
        <w:rPr>
          <w:rFonts w:ascii="Arial" w:hAnsi="Arial" w:cs="Arial"/>
          <w:b/>
        </w:rPr>
        <w:t xml:space="preserve">At </w:t>
      </w:r>
      <w:r w:rsidR="00D939C2">
        <w:rPr>
          <w:rFonts w:ascii="Arial" w:hAnsi="Arial" w:cs="Arial"/>
          <w:b/>
        </w:rPr>
        <w:t xml:space="preserve">The Eagles, </w:t>
      </w:r>
      <w:r w:rsidR="00737903">
        <w:rPr>
          <w:rFonts w:ascii="Arial" w:hAnsi="Arial" w:cs="Arial"/>
          <w:b/>
        </w:rPr>
        <w:t>Poulton le Fylde</w:t>
      </w:r>
      <w:r w:rsidR="00D939C2">
        <w:rPr>
          <w:rFonts w:ascii="Arial" w:hAnsi="Arial" w:cs="Arial"/>
          <w:b/>
        </w:rPr>
        <w:t xml:space="preserve"> FY6 7HJ</w:t>
      </w:r>
      <w:r w:rsidR="00737903">
        <w:rPr>
          <w:rFonts w:ascii="Arial" w:hAnsi="Arial" w:cs="Arial"/>
          <w:b/>
        </w:rPr>
        <w:t xml:space="preserve">, </w:t>
      </w:r>
    </w:p>
    <w:p w14:paraId="04DA8599" w14:textId="77777777" w:rsidR="00CD4DBB" w:rsidRPr="00637F27" w:rsidRDefault="00CD4DBB" w:rsidP="00CD4DBB">
      <w:pPr>
        <w:rPr>
          <w:rFonts w:ascii="Arial" w:hAnsi="Arial" w:cs="Arial"/>
          <w:b/>
        </w:rPr>
      </w:pPr>
    </w:p>
    <w:p w14:paraId="4E43F3DB" w14:textId="01FF0F55" w:rsidR="00CD4DBB" w:rsidRPr="00637F27" w:rsidRDefault="00CD4DBB" w:rsidP="00CD4DBB">
      <w:pPr>
        <w:numPr>
          <w:ilvl w:val="0"/>
          <w:numId w:val="2"/>
        </w:numPr>
        <w:rPr>
          <w:rFonts w:ascii="Arial" w:hAnsi="Arial" w:cs="Arial"/>
          <w:b/>
        </w:rPr>
      </w:pPr>
      <w:r w:rsidRPr="00637F27">
        <w:rPr>
          <w:rFonts w:ascii="Arial" w:hAnsi="Arial" w:cs="Arial"/>
          <w:b/>
        </w:rPr>
        <w:t xml:space="preserve">Attractive </w:t>
      </w:r>
      <w:r>
        <w:rPr>
          <w:rFonts w:ascii="Arial" w:hAnsi="Arial" w:cs="Arial"/>
          <w:b/>
        </w:rPr>
        <w:t>Loca</w:t>
      </w:r>
      <w:r w:rsidRPr="00637F27">
        <w:rPr>
          <w:rFonts w:ascii="Arial" w:hAnsi="Arial" w:cs="Arial"/>
          <w:b/>
        </w:rPr>
        <w:t>tion</w:t>
      </w:r>
    </w:p>
    <w:p w14:paraId="185EFB81" w14:textId="34DD87B2" w:rsidR="4672A18C" w:rsidRDefault="00CD4DBB" w:rsidP="27A65CE1">
      <w:pPr>
        <w:numPr>
          <w:ilvl w:val="0"/>
          <w:numId w:val="2"/>
        </w:numPr>
        <w:rPr>
          <w:rFonts w:ascii="Arial" w:hAnsi="Arial" w:cs="Arial"/>
        </w:rPr>
      </w:pPr>
      <w:r w:rsidRPr="27A65CE1">
        <w:rPr>
          <w:rFonts w:ascii="Arial" w:hAnsi="Arial" w:cs="Arial"/>
          <w:b/>
          <w:bCs/>
        </w:rPr>
        <w:t xml:space="preserve">Close to a Broad Range of Leisure Facilities and adjacent to the </w:t>
      </w:r>
      <w:r w:rsidR="00737903">
        <w:rPr>
          <w:rFonts w:ascii="Arial" w:hAnsi="Arial" w:cs="Arial"/>
          <w:b/>
          <w:bCs/>
        </w:rPr>
        <w:t xml:space="preserve">Moorland </w:t>
      </w:r>
      <w:r w:rsidRPr="27A65CE1">
        <w:rPr>
          <w:rFonts w:ascii="Arial" w:hAnsi="Arial" w:cs="Arial"/>
          <w:b/>
          <w:bCs/>
        </w:rPr>
        <w:t>Tennis Club</w:t>
      </w:r>
    </w:p>
    <w:p w14:paraId="7A268C99" w14:textId="66E37E8E" w:rsidR="27A65CE1" w:rsidRDefault="27A65CE1" w:rsidP="27A65CE1">
      <w:pPr>
        <w:ind w:left="1080"/>
        <w:rPr>
          <w:rFonts w:ascii="Arial" w:hAnsi="Arial" w:cs="Arial"/>
        </w:rPr>
      </w:pPr>
    </w:p>
    <w:p w14:paraId="177187E2" w14:textId="4CB392CF" w:rsidR="0094087C" w:rsidRDefault="0094087C" w:rsidP="00A2160E">
      <w:pPr>
        <w:rPr>
          <w:rFonts w:ascii="Arial" w:hAnsi="Arial" w:cs="Arial"/>
          <w:noProof/>
        </w:rPr>
      </w:pPr>
    </w:p>
    <w:p w14:paraId="36058022" w14:textId="77777777" w:rsidR="008045B5" w:rsidRDefault="008045B5" w:rsidP="00A2160E">
      <w:pPr>
        <w:rPr>
          <w:rFonts w:ascii="Arial" w:hAnsi="Arial" w:cs="Arial"/>
        </w:rPr>
      </w:pPr>
    </w:p>
    <w:p w14:paraId="7EF1760D" w14:textId="77777777" w:rsidR="00937F08" w:rsidRDefault="00937F08" w:rsidP="00CD4DBB">
      <w:pPr>
        <w:rPr>
          <w:rFonts w:ascii="Arial" w:hAnsi="Arial" w:cs="Arial"/>
        </w:rPr>
      </w:pPr>
    </w:p>
    <w:p w14:paraId="6075763E" w14:textId="77777777" w:rsidR="00007292" w:rsidRDefault="00007292" w:rsidP="005F077E">
      <w:pPr>
        <w:jc w:val="center"/>
        <w:rPr>
          <w:rFonts w:ascii="Arial" w:hAnsi="Arial" w:cs="Arial"/>
        </w:rPr>
      </w:pPr>
    </w:p>
    <w:tbl>
      <w:tblPr>
        <w:tblW w:w="0" w:type="auto"/>
        <w:tblLook w:val="01E0" w:firstRow="1" w:lastRow="1" w:firstColumn="1" w:lastColumn="1" w:noHBand="0" w:noVBand="0"/>
      </w:tblPr>
      <w:tblGrid>
        <w:gridCol w:w="4195"/>
        <w:gridCol w:w="4117"/>
      </w:tblGrid>
      <w:tr w:rsidR="00937F08" w:rsidRPr="00AE3B56" w14:paraId="5A5D5BDD" w14:textId="77777777" w:rsidTr="000C3ADE">
        <w:tc>
          <w:tcPr>
            <w:tcW w:w="4195" w:type="dxa"/>
          </w:tcPr>
          <w:p w14:paraId="104AD25A" w14:textId="2E565126" w:rsidR="00937F08" w:rsidRDefault="00937F08">
            <w:pPr>
              <w:rPr>
                <w:rFonts w:ascii="Arial" w:hAnsi="Arial" w:cs="Arial"/>
                <w:b/>
              </w:rPr>
            </w:pPr>
            <w:r w:rsidRPr="00AE3B56">
              <w:rPr>
                <w:rFonts w:ascii="Arial" w:hAnsi="Arial" w:cs="Arial"/>
                <w:b/>
              </w:rPr>
              <w:t>Location</w:t>
            </w:r>
          </w:p>
          <w:p w14:paraId="5FECDE46" w14:textId="77777777" w:rsidR="00007292" w:rsidRPr="00AE3B56" w:rsidRDefault="00007292">
            <w:pPr>
              <w:rPr>
                <w:rFonts w:ascii="Arial" w:hAnsi="Arial" w:cs="Arial"/>
                <w:b/>
              </w:rPr>
            </w:pPr>
          </w:p>
          <w:p w14:paraId="21748377" w14:textId="79E00B00" w:rsidR="003A04D7" w:rsidRDefault="003A04D7">
            <w:pPr>
              <w:rPr>
                <w:rFonts w:ascii="Arial" w:hAnsi="Arial" w:cs="Arial"/>
              </w:rPr>
            </w:pPr>
            <w:r>
              <w:rPr>
                <w:rFonts w:ascii="Arial" w:hAnsi="Arial" w:cs="Arial"/>
              </w:rPr>
              <w:t xml:space="preserve">Situated in the </w:t>
            </w:r>
            <w:r w:rsidR="00737903">
              <w:rPr>
                <w:rFonts w:ascii="Arial" w:hAnsi="Arial" w:cs="Arial"/>
              </w:rPr>
              <w:t xml:space="preserve">town of Poulton-le-Fylde, the area already has a wide range of leisure facilities on the site, including Poulton Leisure Centre, Poulton </w:t>
            </w:r>
            <w:r w:rsidR="001521C5">
              <w:rPr>
                <w:rFonts w:ascii="Arial" w:hAnsi="Arial" w:cs="Arial"/>
              </w:rPr>
              <w:t>G</w:t>
            </w:r>
            <w:r w:rsidR="00737903">
              <w:rPr>
                <w:rFonts w:ascii="Arial" w:hAnsi="Arial" w:cs="Arial"/>
              </w:rPr>
              <w:t xml:space="preserve">olf </w:t>
            </w:r>
            <w:r w:rsidR="001521C5">
              <w:rPr>
                <w:rFonts w:ascii="Arial" w:hAnsi="Arial" w:cs="Arial"/>
              </w:rPr>
              <w:t>C</w:t>
            </w:r>
            <w:r w:rsidR="00737903">
              <w:rPr>
                <w:rFonts w:ascii="Arial" w:hAnsi="Arial" w:cs="Arial"/>
              </w:rPr>
              <w:t>lub and Moorland Tennis Club. The area sits adjacent to the Civic Centre and Civic Centre grass pitches.</w:t>
            </w:r>
            <w:r w:rsidR="00637F27" w:rsidRPr="00AE3B56">
              <w:rPr>
                <w:rFonts w:ascii="Arial" w:hAnsi="Arial" w:cs="Arial"/>
              </w:rPr>
              <w:t xml:space="preserve"> </w:t>
            </w:r>
          </w:p>
          <w:p w14:paraId="0DE42BA0" w14:textId="77777777" w:rsidR="003A04D7" w:rsidRDefault="003A04D7">
            <w:pPr>
              <w:rPr>
                <w:rFonts w:ascii="Arial" w:hAnsi="Arial" w:cs="Arial"/>
              </w:rPr>
            </w:pPr>
          </w:p>
          <w:p w14:paraId="056A3FDE" w14:textId="2DB535AE" w:rsidR="003A04D7" w:rsidRDefault="003A04D7">
            <w:pPr>
              <w:rPr>
                <w:rFonts w:ascii="Arial" w:hAnsi="Arial" w:cs="Arial"/>
              </w:rPr>
            </w:pPr>
            <w:r>
              <w:rPr>
                <w:rFonts w:ascii="Arial" w:hAnsi="Arial" w:cs="Arial"/>
              </w:rPr>
              <w:t xml:space="preserve">The </w:t>
            </w:r>
            <w:r w:rsidR="00F43E39">
              <w:rPr>
                <w:rFonts w:ascii="Arial" w:hAnsi="Arial" w:cs="Arial"/>
              </w:rPr>
              <w:t xml:space="preserve">land </w:t>
            </w:r>
            <w:r w:rsidR="00737903">
              <w:rPr>
                <w:rFonts w:ascii="Arial" w:hAnsi="Arial" w:cs="Arial"/>
              </w:rPr>
              <w:t>sits between Moorland Tennis club and Poulton Golf Club.</w:t>
            </w:r>
          </w:p>
          <w:p w14:paraId="5820D79A" w14:textId="77777777" w:rsidR="003A04D7" w:rsidRDefault="003A04D7">
            <w:pPr>
              <w:rPr>
                <w:rFonts w:ascii="Arial" w:hAnsi="Arial" w:cs="Arial"/>
              </w:rPr>
            </w:pPr>
          </w:p>
          <w:p w14:paraId="3638DCCF" w14:textId="3CEAF507" w:rsidR="00937F08" w:rsidRDefault="00937F08">
            <w:pPr>
              <w:rPr>
                <w:rFonts w:ascii="Arial" w:hAnsi="Arial" w:cs="Arial"/>
                <w:b/>
              </w:rPr>
            </w:pPr>
            <w:r w:rsidRPr="00AE3B56">
              <w:rPr>
                <w:rFonts w:ascii="Arial" w:hAnsi="Arial" w:cs="Arial"/>
                <w:b/>
              </w:rPr>
              <w:t>Description</w:t>
            </w:r>
          </w:p>
          <w:p w14:paraId="3E7BC784" w14:textId="77777777" w:rsidR="003A04D7" w:rsidRPr="00AE3B56" w:rsidRDefault="003A04D7">
            <w:pPr>
              <w:rPr>
                <w:rFonts w:ascii="Arial" w:hAnsi="Arial" w:cs="Arial"/>
                <w:b/>
              </w:rPr>
            </w:pPr>
          </w:p>
          <w:p w14:paraId="7B734943" w14:textId="2312EC9F" w:rsidR="00592ACA" w:rsidRPr="002478DD" w:rsidRDefault="00637F27">
            <w:pPr>
              <w:rPr>
                <w:rFonts w:ascii="Arial" w:hAnsi="Arial" w:cs="Arial"/>
              </w:rPr>
            </w:pPr>
            <w:r w:rsidRPr="7C802BEF">
              <w:rPr>
                <w:rFonts w:ascii="Arial" w:hAnsi="Arial" w:cs="Arial"/>
              </w:rPr>
              <w:t xml:space="preserve">The </w:t>
            </w:r>
            <w:r w:rsidR="00F43E39" w:rsidRPr="7C802BEF">
              <w:rPr>
                <w:rFonts w:ascii="Arial" w:hAnsi="Arial" w:cs="Arial"/>
              </w:rPr>
              <w:t xml:space="preserve">land in question is edged red on the attached plan for identification purposes only and comprises of </w:t>
            </w:r>
            <w:r w:rsidR="00737903">
              <w:rPr>
                <w:rFonts w:ascii="Arial" w:hAnsi="Arial" w:cs="Arial"/>
              </w:rPr>
              <w:t>a raised area of unused scrub land with some long</w:t>
            </w:r>
            <w:r w:rsidR="001521C5">
              <w:rPr>
                <w:rFonts w:ascii="Arial" w:hAnsi="Arial" w:cs="Arial"/>
              </w:rPr>
              <w:t>-</w:t>
            </w:r>
            <w:r w:rsidR="00737903">
              <w:rPr>
                <w:rFonts w:ascii="Arial" w:hAnsi="Arial" w:cs="Arial"/>
              </w:rPr>
              <w:t>standing bushes and trees located on the plot.</w:t>
            </w:r>
          </w:p>
          <w:p w14:paraId="1E601F85" w14:textId="1B615B7F" w:rsidR="00A931DA" w:rsidRPr="00AE3B56" w:rsidRDefault="008E2A60" w:rsidP="7C802BEF">
            <w:pPr>
              <w:rPr>
                <w:rFonts w:ascii="Arial" w:hAnsi="Arial" w:cs="Arial"/>
              </w:rPr>
            </w:pPr>
            <w:r w:rsidRPr="00DD19A3">
              <w:rPr>
                <w:rFonts w:ascii="Arial" w:hAnsi="Arial" w:cs="Arial"/>
              </w:rPr>
              <w:t>The incoming operator will be required to install a fence</w:t>
            </w:r>
            <w:r w:rsidRPr="7C802BEF">
              <w:rPr>
                <w:rFonts w:ascii="Arial" w:hAnsi="Arial" w:cs="Arial"/>
              </w:rPr>
              <w:t xml:space="preserve"> separating the padel and remaining public courts.</w:t>
            </w:r>
            <w:r w:rsidR="34B525F2" w:rsidRPr="7C802BEF">
              <w:rPr>
                <w:rFonts w:ascii="Arial" w:hAnsi="Arial" w:cs="Arial"/>
              </w:rPr>
              <w:t xml:space="preserve"> This will be to a scale and specification to be agreed and should mirror the existing style. </w:t>
            </w:r>
          </w:p>
          <w:p w14:paraId="46DF10E7" w14:textId="77777777" w:rsidR="003136EF" w:rsidRDefault="003136EF">
            <w:pPr>
              <w:rPr>
                <w:rFonts w:ascii="Arial" w:hAnsi="Arial" w:cs="Arial"/>
                <w:b/>
              </w:rPr>
            </w:pPr>
          </w:p>
          <w:p w14:paraId="5F17FCA8" w14:textId="5F7FDA1A" w:rsidR="00937F08" w:rsidRPr="00AE3B56" w:rsidRDefault="00F43E39">
            <w:pPr>
              <w:rPr>
                <w:rFonts w:ascii="Arial" w:hAnsi="Arial" w:cs="Arial"/>
                <w:b/>
              </w:rPr>
            </w:pPr>
            <w:r>
              <w:rPr>
                <w:rFonts w:ascii="Arial" w:hAnsi="Arial" w:cs="Arial"/>
                <w:b/>
              </w:rPr>
              <w:t xml:space="preserve">Land and </w:t>
            </w:r>
            <w:r w:rsidR="009B6C91">
              <w:rPr>
                <w:rFonts w:ascii="Arial" w:hAnsi="Arial" w:cs="Arial"/>
                <w:b/>
              </w:rPr>
              <w:t>access</w:t>
            </w:r>
          </w:p>
          <w:p w14:paraId="3644B4F7" w14:textId="77777777" w:rsidR="00937F08" w:rsidRPr="00AE3B56" w:rsidRDefault="00937F08">
            <w:pPr>
              <w:rPr>
                <w:rFonts w:ascii="Arial" w:hAnsi="Arial" w:cs="Arial"/>
                <w:b/>
              </w:rPr>
            </w:pPr>
          </w:p>
          <w:p w14:paraId="04DF2BD8" w14:textId="36E8606F" w:rsidR="00937F08" w:rsidRPr="002B6B42" w:rsidRDefault="00F43E39">
            <w:pPr>
              <w:rPr>
                <w:rFonts w:ascii="Arial" w:hAnsi="Arial" w:cs="Arial"/>
                <w:bCs/>
              </w:rPr>
            </w:pPr>
            <w:r w:rsidRPr="009B6C91">
              <w:rPr>
                <w:rFonts w:ascii="Arial" w:hAnsi="Arial" w:cs="Arial"/>
                <w:bCs/>
              </w:rPr>
              <w:t xml:space="preserve">The land is wholly owned by </w:t>
            </w:r>
            <w:r w:rsidR="00737903">
              <w:rPr>
                <w:rFonts w:ascii="Arial" w:hAnsi="Arial" w:cs="Arial"/>
                <w:bCs/>
              </w:rPr>
              <w:t>Wyre</w:t>
            </w:r>
            <w:r w:rsidRPr="009B6C91">
              <w:rPr>
                <w:rFonts w:ascii="Arial" w:hAnsi="Arial" w:cs="Arial"/>
                <w:bCs/>
              </w:rPr>
              <w:t xml:space="preserve"> </w:t>
            </w:r>
            <w:proofErr w:type="gramStart"/>
            <w:r w:rsidRPr="009B6C91">
              <w:rPr>
                <w:rFonts w:ascii="Arial" w:hAnsi="Arial" w:cs="Arial"/>
                <w:bCs/>
              </w:rPr>
              <w:t>Council</w:t>
            </w:r>
            <w:proofErr w:type="gramEnd"/>
            <w:r w:rsidR="00007292">
              <w:rPr>
                <w:rFonts w:ascii="Arial" w:hAnsi="Arial" w:cs="Arial"/>
                <w:bCs/>
              </w:rPr>
              <w:t xml:space="preserve"> and the land can be viewed from the adjacent publicly accessible grounds. The necessary access rights will be granted as part of the lease agreement. </w:t>
            </w:r>
            <w:r w:rsidR="002B6B42" w:rsidRPr="002B6B42">
              <w:rPr>
                <w:rFonts w:ascii="Arial" w:hAnsi="Arial" w:cs="Arial"/>
                <w:bCs/>
              </w:rPr>
              <w:t>There is a telecoms mast adjacent to the site, rights of access to this mast will be reserved.</w:t>
            </w:r>
          </w:p>
          <w:p w14:paraId="00A1B538" w14:textId="77777777" w:rsidR="0030253D" w:rsidRDefault="0030253D">
            <w:pPr>
              <w:rPr>
                <w:rFonts w:ascii="Arial" w:hAnsi="Arial" w:cs="Arial"/>
              </w:rPr>
            </w:pPr>
          </w:p>
          <w:p w14:paraId="656A5FFD" w14:textId="007CD20A" w:rsidR="00007292" w:rsidRPr="00BE38E5" w:rsidRDefault="00007292">
            <w:pPr>
              <w:rPr>
                <w:rFonts w:ascii="Arial" w:hAnsi="Arial" w:cs="Arial"/>
                <w:b/>
                <w:bCs/>
              </w:rPr>
            </w:pPr>
            <w:r w:rsidRPr="00BE38E5">
              <w:rPr>
                <w:rFonts w:ascii="Arial" w:hAnsi="Arial" w:cs="Arial"/>
                <w:b/>
                <w:bCs/>
              </w:rPr>
              <w:t>Parking</w:t>
            </w:r>
          </w:p>
          <w:p w14:paraId="70CAC8A6" w14:textId="77777777" w:rsidR="00007292" w:rsidRDefault="00007292">
            <w:pPr>
              <w:rPr>
                <w:rFonts w:ascii="Arial" w:hAnsi="Arial" w:cs="Arial"/>
              </w:rPr>
            </w:pPr>
          </w:p>
          <w:p w14:paraId="34F8EF73" w14:textId="30EDB8E5" w:rsidR="00007292" w:rsidRPr="00AE3B56" w:rsidRDefault="008045B5">
            <w:pPr>
              <w:rPr>
                <w:rFonts w:ascii="Arial" w:hAnsi="Arial" w:cs="Arial"/>
              </w:rPr>
            </w:pPr>
            <w:r>
              <w:rPr>
                <w:rFonts w:ascii="Arial" w:hAnsi="Arial" w:cs="Arial"/>
              </w:rPr>
              <w:t xml:space="preserve">The development must include adequate parking for all players, as well as a reception/welcome area. Free </w:t>
            </w:r>
            <w:r w:rsidR="00737903">
              <w:rPr>
                <w:rFonts w:ascii="Arial" w:hAnsi="Arial" w:cs="Arial"/>
              </w:rPr>
              <w:t>Wyre</w:t>
            </w:r>
            <w:r w:rsidR="00007292" w:rsidRPr="7C802BEF">
              <w:rPr>
                <w:rFonts w:ascii="Arial" w:hAnsi="Arial" w:cs="Arial"/>
              </w:rPr>
              <w:t xml:space="preserve"> Council Public car parks </w:t>
            </w:r>
            <w:r w:rsidR="00007292" w:rsidRPr="7C802BEF">
              <w:rPr>
                <w:rFonts w:ascii="Arial" w:hAnsi="Arial" w:cs="Arial"/>
              </w:rPr>
              <w:lastRenderedPageBreak/>
              <w:t>are available nearby</w:t>
            </w:r>
            <w:r>
              <w:rPr>
                <w:rFonts w:ascii="Arial" w:hAnsi="Arial" w:cs="Arial"/>
              </w:rPr>
              <w:t xml:space="preserve"> next to the Civic Centre</w:t>
            </w:r>
            <w:r w:rsidR="00737903">
              <w:rPr>
                <w:rFonts w:ascii="Arial" w:hAnsi="Arial" w:cs="Arial"/>
              </w:rPr>
              <w:t>.</w:t>
            </w:r>
          </w:p>
          <w:p w14:paraId="56B1DE37" w14:textId="77777777" w:rsidR="00937F08" w:rsidRDefault="00937F08">
            <w:pPr>
              <w:rPr>
                <w:rFonts w:ascii="Arial" w:hAnsi="Arial" w:cs="Arial"/>
              </w:rPr>
            </w:pPr>
          </w:p>
          <w:p w14:paraId="28DA0F5A" w14:textId="77777777" w:rsidR="00E512D9" w:rsidRPr="00AE3B56" w:rsidRDefault="00E512D9" w:rsidP="00E512D9">
            <w:pPr>
              <w:rPr>
                <w:rFonts w:ascii="Arial" w:hAnsi="Arial" w:cs="Arial"/>
                <w:b/>
              </w:rPr>
            </w:pPr>
            <w:r w:rsidRPr="00AE3B56">
              <w:rPr>
                <w:rFonts w:ascii="Arial" w:hAnsi="Arial" w:cs="Arial"/>
                <w:b/>
              </w:rPr>
              <w:t>Planning</w:t>
            </w:r>
          </w:p>
          <w:p w14:paraId="508BC8EF" w14:textId="77777777" w:rsidR="00E512D9" w:rsidRPr="00AE3B56" w:rsidRDefault="00E512D9" w:rsidP="00E512D9">
            <w:pPr>
              <w:rPr>
                <w:rFonts w:ascii="Arial" w:hAnsi="Arial" w:cs="Arial"/>
                <w:b/>
              </w:rPr>
            </w:pPr>
          </w:p>
          <w:p w14:paraId="1DA85F7A" w14:textId="77777777" w:rsidR="00E512D9" w:rsidRPr="00AE3B56" w:rsidRDefault="00E512D9" w:rsidP="00E512D9">
            <w:pPr>
              <w:rPr>
                <w:rFonts w:ascii="Arial" w:hAnsi="Arial" w:cs="Arial"/>
                <w:b/>
              </w:rPr>
            </w:pPr>
            <w:r>
              <w:rPr>
                <w:rFonts w:ascii="Arial" w:hAnsi="Arial" w:cs="Arial"/>
              </w:rPr>
              <w:t xml:space="preserve">Whilst the site is predominantly a leisure park there are some sensitivities with regards to the provision of floodlighting. Any operator or developer that ultimately secures the opportunity would be obliged to secure the necessary planning and building control and other permissions at their own cost. </w:t>
            </w:r>
            <w:r w:rsidRPr="00AE3B56">
              <w:rPr>
                <w:rFonts w:ascii="Arial" w:hAnsi="Arial" w:cs="Arial"/>
              </w:rPr>
              <w:t xml:space="preserve"> </w:t>
            </w:r>
          </w:p>
          <w:p w14:paraId="12C9EBAA" w14:textId="77777777" w:rsidR="00937F08" w:rsidRDefault="00937F08" w:rsidP="003A04D7">
            <w:pPr>
              <w:rPr>
                <w:rFonts w:ascii="Arial" w:hAnsi="Arial" w:cs="Arial"/>
              </w:rPr>
            </w:pPr>
          </w:p>
          <w:p w14:paraId="67629705" w14:textId="77777777" w:rsidR="00A2160E" w:rsidRPr="00AE3B56" w:rsidRDefault="00A2160E" w:rsidP="00A2160E">
            <w:pPr>
              <w:rPr>
                <w:rFonts w:ascii="Arial" w:hAnsi="Arial" w:cs="Arial"/>
                <w:b/>
              </w:rPr>
            </w:pPr>
            <w:r w:rsidRPr="00AE3B56">
              <w:rPr>
                <w:rFonts w:ascii="Arial" w:hAnsi="Arial" w:cs="Arial"/>
                <w:b/>
              </w:rPr>
              <w:t>Viewing</w:t>
            </w:r>
          </w:p>
          <w:p w14:paraId="4C4898D8" w14:textId="77777777" w:rsidR="00A2160E" w:rsidRPr="00AE3B56" w:rsidRDefault="00A2160E" w:rsidP="00A2160E">
            <w:pPr>
              <w:rPr>
                <w:rFonts w:ascii="Arial" w:hAnsi="Arial" w:cs="Arial"/>
              </w:rPr>
            </w:pPr>
            <w:r>
              <w:rPr>
                <w:rFonts w:ascii="Arial" w:hAnsi="Arial" w:cs="Arial"/>
              </w:rPr>
              <w:t xml:space="preserve">The land is open to public access but attended viewings can be arranged </w:t>
            </w:r>
            <w:r w:rsidRPr="00AE3B56">
              <w:rPr>
                <w:rFonts w:ascii="Arial" w:hAnsi="Arial" w:cs="Arial"/>
              </w:rPr>
              <w:t>by appointment</w:t>
            </w:r>
          </w:p>
          <w:p w14:paraId="181C843E" w14:textId="77777777" w:rsidR="00A2160E" w:rsidRPr="00AE3B56" w:rsidRDefault="00A2160E" w:rsidP="00A2160E">
            <w:pPr>
              <w:rPr>
                <w:rFonts w:ascii="Arial" w:hAnsi="Arial" w:cs="Arial"/>
              </w:rPr>
            </w:pPr>
          </w:p>
          <w:p w14:paraId="1909F5F9" w14:textId="77777777" w:rsidR="00A2160E" w:rsidRPr="00AE3B56" w:rsidRDefault="00A2160E" w:rsidP="00A2160E">
            <w:pPr>
              <w:rPr>
                <w:rFonts w:ascii="Arial" w:hAnsi="Arial" w:cs="Arial"/>
              </w:rPr>
            </w:pPr>
            <w:r w:rsidRPr="00AE3B56">
              <w:rPr>
                <w:rFonts w:ascii="Arial" w:hAnsi="Arial" w:cs="Arial"/>
                <w:b/>
              </w:rPr>
              <w:t>Contact</w:t>
            </w:r>
            <w:r w:rsidRPr="00AE3B56">
              <w:rPr>
                <w:rFonts w:ascii="Arial" w:hAnsi="Arial" w:cs="Arial"/>
              </w:rPr>
              <w:t xml:space="preserve">: </w:t>
            </w:r>
          </w:p>
          <w:p w14:paraId="2E2E14D2" w14:textId="77777777" w:rsidR="00A2160E" w:rsidRPr="00AE3B56" w:rsidRDefault="00A2160E" w:rsidP="00A2160E">
            <w:pPr>
              <w:rPr>
                <w:rFonts w:ascii="Arial" w:hAnsi="Arial" w:cs="Arial"/>
              </w:rPr>
            </w:pPr>
            <w:r w:rsidRPr="7C802BEF">
              <w:rPr>
                <w:rFonts w:ascii="Arial" w:hAnsi="Arial" w:cs="Arial"/>
              </w:rPr>
              <w:t xml:space="preserve">The Estates Team </w:t>
            </w:r>
            <w:r>
              <w:rPr>
                <w:rFonts w:ascii="Arial" w:hAnsi="Arial" w:cs="Arial"/>
              </w:rPr>
              <w:t>–</w:t>
            </w:r>
            <w:r w:rsidRPr="7C802BEF">
              <w:rPr>
                <w:rFonts w:ascii="Arial" w:hAnsi="Arial" w:cs="Arial"/>
              </w:rPr>
              <w:t xml:space="preserve"> </w:t>
            </w:r>
            <w:r>
              <w:rPr>
                <w:rFonts w:ascii="Arial" w:hAnsi="Arial" w:cs="Arial"/>
              </w:rPr>
              <w:t>estates.enquiries@wyre.gov.uk</w:t>
            </w:r>
          </w:p>
          <w:p w14:paraId="00A6B8A8" w14:textId="77777777" w:rsidR="00A2160E" w:rsidRPr="00AE3B56" w:rsidRDefault="00A2160E" w:rsidP="003A04D7">
            <w:pPr>
              <w:rPr>
                <w:rFonts w:ascii="Arial" w:hAnsi="Arial" w:cs="Arial"/>
              </w:rPr>
            </w:pPr>
          </w:p>
        </w:tc>
        <w:tc>
          <w:tcPr>
            <w:tcW w:w="4117" w:type="dxa"/>
          </w:tcPr>
          <w:p w14:paraId="754EE283" w14:textId="79FCD953" w:rsidR="00AB7322" w:rsidRDefault="00F43E39">
            <w:pPr>
              <w:rPr>
                <w:rFonts w:ascii="Arial" w:hAnsi="Arial" w:cs="Arial"/>
                <w:b/>
              </w:rPr>
            </w:pPr>
            <w:r>
              <w:rPr>
                <w:rFonts w:ascii="Arial" w:hAnsi="Arial" w:cs="Arial"/>
                <w:b/>
              </w:rPr>
              <w:lastRenderedPageBreak/>
              <w:t xml:space="preserve">Expressions of interest </w:t>
            </w:r>
            <w:r w:rsidR="009B6C91">
              <w:rPr>
                <w:rFonts w:ascii="Arial" w:hAnsi="Arial" w:cs="Arial"/>
                <w:b/>
              </w:rPr>
              <w:t>(EOI)</w:t>
            </w:r>
          </w:p>
          <w:p w14:paraId="12F6167D" w14:textId="77777777" w:rsidR="00007292" w:rsidRDefault="00007292">
            <w:pPr>
              <w:rPr>
                <w:rFonts w:ascii="Arial" w:hAnsi="Arial" w:cs="Arial"/>
                <w:b/>
              </w:rPr>
            </w:pPr>
          </w:p>
          <w:p w14:paraId="24D2F758" w14:textId="381B2CF6" w:rsidR="00007292" w:rsidRDefault="00F43E39">
            <w:pPr>
              <w:rPr>
                <w:rFonts w:ascii="Arial" w:hAnsi="Arial" w:cs="Arial"/>
                <w:bCs/>
              </w:rPr>
            </w:pPr>
            <w:r w:rsidRPr="009B6C91">
              <w:rPr>
                <w:rFonts w:ascii="Arial" w:hAnsi="Arial" w:cs="Arial"/>
                <w:bCs/>
              </w:rPr>
              <w:t>Expressions of interest are requested from developers or operators of Padel tennis for the development of two new courts with floodlighting</w:t>
            </w:r>
            <w:r w:rsidR="00007292">
              <w:rPr>
                <w:rFonts w:ascii="Arial" w:hAnsi="Arial" w:cs="Arial"/>
                <w:bCs/>
              </w:rPr>
              <w:t>.</w:t>
            </w:r>
          </w:p>
          <w:p w14:paraId="7B36BDAB" w14:textId="77777777" w:rsidR="00007292" w:rsidRDefault="00007292">
            <w:pPr>
              <w:rPr>
                <w:rFonts w:ascii="Arial" w:hAnsi="Arial" w:cs="Arial"/>
                <w:bCs/>
              </w:rPr>
            </w:pPr>
          </w:p>
          <w:p w14:paraId="6E54B77B" w14:textId="280C5FB6" w:rsidR="00937F08" w:rsidRDefault="009B6C91">
            <w:pPr>
              <w:rPr>
                <w:rFonts w:ascii="Arial" w:hAnsi="Arial" w:cs="Arial"/>
                <w:bCs/>
              </w:rPr>
            </w:pPr>
            <w:r w:rsidRPr="009B6C91">
              <w:rPr>
                <w:rFonts w:ascii="Arial" w:hAnsi="Arial" w:cs="Arial"/>
                <w:bCs/>
              </w:rPr>
              <w:t>This should take the form of an initial business plan</w:t>
            </w:r>
            <w:r w:rsidR="0041276E">
              <w:rPr>
                <w:rFonts w:ascii="Arial" w:hAnsi="Arial" w:cs="Arial"/>
                <w:bCs/>
              </w:rPr>
              <w:t>, a detailed plan and proposed layout of the site</w:t>
            </w:r>
            <w:r w:rsidRPr="009B6C91">
              <w:rPr>
                <w:rFonts w:ascii="Arial" w:hAnsi="Arial" w:cs="Arial"/>
                <w:bCs/>
              </w:rPr>
              <w:t xml:space="preserve"> with details of funding proposals and funding sources and the likely initial ground rent that would be offered. </w:t>
            </w:r>
            <w:r w:rsidR="00791B24">
              <w:rPr>
                <w:rFonts w:ascii="Arial" w:hAnsi="Arial" w:cs="Arial"/>
                <w:bCs/>
              </w:rPr>
              <w:t>We are looking, ideally for local companies, who have a proven track record in managing and developing Padel Tennis courts, who are keen to provide a community facility that is accessible,</w:t>
            </w:r>
            <w:r w:rsidR="00923A6E">
              <w:rPr>
                <w:rFonts w:ascii="Arial" w:hAnsi="Arial" w:cs="Arial"/>
                <w:bCs/>
              </w:rPr>
              <w:t xml:space="preserve"> affordable,</w:t>
            </w:r>
            <w:r w:rsidR="00791B24">
              <w:rPr>
                <w:rFonts w:ascii="Arial" w:hAnsi="Arial" w:cs="Arial"/>
                <w:bCs/>
              </w:rPr>
              <w:t xml:space="preserve"> friendly and where everyone is welcome. The principles of the development must be in line with our Wyre Moving More strategy</w:t>
            </w:r>
            <w:r w:rsidR="00923A6E">
              <w:rPr>
                <w:rFonts w:ascii="Arial" w:hAnsi="Arial" w:cs="Arial"/>
                <w:bCs/>
              </w:rPr>
              <w:t>, which aims to encourage residents to move more</w:t>
            </w:r>
            <w:r w:rsidR="00791B24">
              <w:rPr>
                <w:rFonts w:ascii="Arial" w:hAnsi="Arial" w:cs="Arial"/>
                <w:bCs/>
              </w:rPr>
              <w:t>.</w:t>
            </w:r>
            <w:r w:rsidR="008045B5">
              <w:rPr>
                <w:rFonts w:ascii="Arial" w:hAnsi="Arial" w:cs="Arial"/>
                <w:bCs/>
              </w:rPr>
              <w:t xml:space="preserve"> We welcome applications from companies that are </w:t>
            </w:r>
            <w:r w:rsidR="005A5B7D">
              <w:rPr>
                <w:rFonts w:ascii="Arial" w:hAnsi="Arial" w:cs="Arial"/>
                <w:bCs/>
              </w:rPr>
              <w:t>keen</w:t>
            </w:r>
            <w:r w:rsidR="008045B5">
              <w:rPr>
                <w:rFonts w:ascii="Arial" w:hAnsi="Arial" w:cs="Arial"/>
                <w:bCs/>
              </w:rPr>
              <w:t xml:space="preserve"> to work in partnership with a wide range of organisations and community groups to open up padel tennis to a wide range of people of all ages and backgrounds.</w:t>
            </w:r>
            <w:r w:rsidR="00791B24">
              <w:rPr>
                <w:rFonts w:ascii="Arial" w:hAnsi="Arial" w:cs="Arial"/>
                <w:bCs/>
              </w:rPr>
              <w:t xml:space="preserve"> Sustainability and social return on investment credentials are other criteria that we will be </w:t>
            </w:r>
            <w:r w:rsidR="00923A6E">
              <w:rPr>
                <w:rFonts w:ascii="Arial" w:hAnsi="Arial" w:cs="Arial"/>
                <w:bCs/>
              </w:rPr>
              <w:t>looking for in a company</w:t>
            </w:r>
            <w:r w:rsidR="00791B24">
              <w:rPr>
                <w:rFonts w:ascii="Arial" w:hAnsi="Arial" w:cs="Arial"/>
                <w:bCs/>
              </w:rPr>
              <w:t>.</w:t>
            </w:r>
            <w:r w:rsidR="0041276E">
              <w:rPr>
                <w:rFonts w:ascii="Arial" w:hAnsi="Arial" w:cs="Arial"/>
                <w:bCs/>
              </w:rPr>
              <w:t xml:space="preserve"> We particularly want to see how the padel courts development can partner with and </w:t>
            </w:r>
            <w:r w:rsidR="001521C5">
              <w:rPr>
                <w:rFonts w:ascii="Arial" w:hAnsi="Arial" w:cs="Arial"/>
                <w:bCs/>
              </w:rPr>
              <w:t>complement</w:t>
            </w:r>
            <w:r w:rsidR="0041276E">
              <w:rPr>
                <w:rFonts w:ascii="Arial" w:hAnsi="Arial" w:cs="Arial"/>
                <w:bCs/>
              </w:rPr>
              <w:t xml:space="preserve"> the existing facilities on the site, (Mo</w:t>
            </w:r>
            <w:r w:rsidR="00DD19A3">
              <w:rPr>
                <w:rFonts w:ascii="Arial" w:hAnsi="Arial" w:cs="Arial"/>
                <w:bCs/>
              </w:rPr>
              <w:t>o</w:t>
            </w:r>
            <w:r w:rsidR="0041276E">
              <w:rPr>
                <w:rFonts w:ascii="Arial" w:hAnsi="Arial" w:cs="Arial"/>
                <w:bCs/>
              </w:rPr>
              <w:t>rland Tennis Club, Poulton Golf Club and Poulton Leisure Centre)</w:t>
            </w:r>
          </w:p>
          <w:p w14:paraId="37E69C97" w14:textId="77777777" w:rsidR="009B6C91" w:rsidRDefault="009B6C91">
            <w:pPr>
              <w:rPr>
                <w:rFonts w:ascii="Arial" w:hAnsi="Arial" w:cs="Arial"/>
                <w:bCs/>
              </w:rPr>
            </w:pPr>
          </w:p>
          <w:p w14:paraId="0DA8437B" w14:textId="43D51AF6" w:rsidR="009B6C91" w:rsidRPr="009B6C91" w:rsidRDefault="009B6C91">
            <w:pPr>
              <w:rPr>
                <w:rFonts w:ascii="Arial" w:hAnsi="Arial" w:cs="Arial"/>
                <w:bCs/>
              </w:rPr>
            </w:pPr>
            <w:r>
              <w:rPr>
                <w:rFonts w:ascii="Arial" w:hAnsi="Arial" w:cs="Arial"/>
                <w:bCs/>
              </w:rPr>
              <w:t xml:space="preserve">Once EOI’s have been assessed then the Council would at its own discretion invite the chosen </w:t>
            </w:r>
            <w:r>
              <w:rPr>
                <w:rFonts w:ascii="Arial" w:hAnsi="Arial" w:cs="Arial"/>
                <w:bCs/>
              </w:rPr>
              <w:lastRenderedPageBreak/>
              <w:t xml:space="preserve">interested parties to further discussions.  </w:t>
            </w:r>
          </w:p>
          <w:p w14:paraId="26195F0D" w14:textId="77777777" w:rsidR="0020321C" w:rsidRDefault="0020321C">
            <w:pPr>
              <w:rPr>
                <w:rFonts w:ascii="Arial" w:hAnsi="Arial" w:cs="Arial"/>
                <w:b/>
              </w:rPr>
            </w:pPr>
          </w:p>
          <w:p w14:paraId="0911100A" w14:textId="1FA963FD" w:rsidR="00430BB7" w:rsidRPr="00430BB7" w:rsidRDefault="00430BB7" w:rsidP="00430BB7">
            <w:pPr>
              <w:rPr>
                <w:rFonts w:ascii="Arial" w:hAnsi="Arial" w:cs="Arial"/>
              </w:rPr>
            </w:pPr>
            <w:r w:rsidRPr="27A65CE1">
              <w:rPr>
                <w:rFonts w:ascii="Arial" w:hAnsi="Arial" w:cs="Arial"/>
              </w:rPr>
              <w:t xml:space="preserve">The incoming operator/developer will be encouraged to offer a user discount to members of the adjacent LTA affiliated </w:t>
            </w:r>
            <w:r w:rsidR="00737903">
              <w:rPr>
                <w:rFonts w:ascii="Arial" w:hAnsi="Arial" w:cs="Arial"/>
              </w:rPr>
              <w:t xml:space="preserve">Moorland </w:t>
            </w:r>
            <w:r w:rsidRPr="27A65CE1">
              <w:rPr>
                <w:rFonts w:ascii="Arial" w:hAnsi="Arial" w:cs="Arial"/>
              </w:rPr>
              <w:t>Tennis Club</w:t>
            </w:r>
            <w:r w:rsidR="008045B5">
              <w:rPr>
                <w:rFonts w:ascii="Arial" w:hAnsi="Arial" w:cs="Arial"/>
              </w:rPr>
              <w:t xml:space="preserve">, </w:t>
            </w:r>
            <w:r w:rsidR="00923A6E">
              <w:rPr>
                <w:rFonts w:ascii="Arial" w:hAnsi="Arial" w:cs="Arial"/>
              </w:rPr>
              <w:t>Poulton Golf Club</w:t>
            </w:r>
            <w:r w:rsidR="008045B5">
              <w:rPr>
                <w:rFonts w:ascii="Arial" w:hAnsi="Arial" w:cs="Arial"/>
              </w:rPr>
              <w:t xml:space="preserve"> and Wyre’s Leisure Centres</w:t>
            </w:r>
            <w:r w:rsidRPr="27A65CE1">
              <w:rPr>
                <w:rFonts w:ascii="Arial" w:hAnsi="Arial" w:cs="Arial"/>
              </w:rPr>
              <w:t xml:space="preserve">, by mutual agreement, </w:t>
            </w:r>
            <w:proofErr w:type="gramStart"/>
            <w:r w:rsidRPr="27A65CE1">
              <w:rPr>
                <w:rFonts w:ascii="Arial" w:hAnsi="Arial" w:cs="Arial"/>
              </w:rPr>
              <w:t>so as to</w:t>
            </w:r>
            <w:proofErr w:type="gramEnd"/>
            <w:r w:rsidRPr="27A65CE1">
              <w:rPr>
                <w:rFonts w:ascii="Arial" w:hAnsi="Arial" w:cs="Arial"/>
              </w:rPr>
              <w:t xml:space="preserve"> support and promote a joint working relationship.</w:t>
            </w:r>
            <w:r w:rsidR="00923A6E">
              <w:rPr>
                <w:rFonts w:ascii="Arial" w:hAnsi="Arial" w:cs="Arial"/>
              </w:rPr>
              <w:t xml:space="preserve"> We would also be looking to ensure that providers offer pay and play rates as well as discounted options for people on low incomes and people with disabilities/long term health conditions.</w:t>
            </w:r>
          </w:p>
          <w:p w14:paraId="5263A850" w14:textId="77777777" w:rsidR="00A2160E" w:rsidRDefault="00A2160E">
            <w:pPr>
              <w:rPr>
                <w:rFonts w:ascii="Arial" w:hAnsi="Arial" w:cs="Arial"/>
                <w:b/>
              </w:rPr>
            </w:pPr>
          </w:p>
          <w:p w14:paraId="24D01F03" w14:textId="6159F046" w:rsidR="00937F08" w:rsidRPr="00AE3B56" w:rsidRDefault="00937F08">
            <w:pPr>
              <w:rPr>
                <w:rFonts w:ascii="Arial" w:hAnsi="Arial" w:cs="Arial"/>
                <w:b/>
              </w:rPr>
            </w:pPr>
            <w:r w:rsidRPr="00AE3B56">
              <w:rPr>
                <w:rFonts w:ascii="Arial" w:hAnsi="Arial" w:cs="Arial"/>
                <w:b/>
              </w:rPr>
              <w:t>Tenure</w:t>
            </w:r>
          </w:p>
          <w:p w14:paraId="5F4285F6" w14:textId="77777777" w:rsidR="00937F08" w:rsidRPr="00AE3B56" w:rsidRDefault="00937F08">
            <w:pPr>
              <w:rPr>
                <w:rFonts w:ascii="Arial" w:hAnsi="Arial" w:cs="Arial"/>
                <w:b/>
              </w:rPr>
            </w:pPr>
          </w:p>
          <w:p w14:paraId="330C7141" w14:textId="24ACF7D5" w:rsidR="00F43E39" w:rsidRDefault="00EB22DE">
            <w:pPr>
              <w:rPr>
                <w:rFonts w:ascii="Arial" w:hAnsi="Arial" w:cs="Arial"/>
              </w:rPr>
            </w:pPr>
            <w:r w:rsidRPr="00AE3B56">
              <w:rPr>
                <w:rFonts w:ascii="Arial" w:hAnsi="Arial" w:cs="Arial"/>
              </w:rPr>
              <w:t>Th</w:t>
            </w:r>
            <w:r w:rsidR="00F43E39">
              <w:rPr>
                <w:rFonts w:ascii="Arial" w:hAnsi="Arial" w:cs="Arial"/>
              </w:rPr>
              <w:t xml:space="preserve">e terms of any proposal will be subject to </w:t>
            </w:r>
            <w:proofErr w:type="gramStart"/>
            <w:r w:rsidR="00F43E39">
              <w:rPr>
                <w:rFonts w:ascii="Arial" w:hAnsi="Arial" w:cs="Arial"/>
              </w:rPr>
              <w:t>negotiation</w:t>
            </w:r>
            <w:proofErr w:type="gramEnd"/>
            <w:r w:rsidR="00F43E39">
              <w:rPr>
                <w:rFonts w:ascii="Arial" w:hAnsi="Arial" w:cs="Arial"/>
              </w:rPr>
              <w:t xml:space="preserve"> but it would be </w:t>
            </w:r>
            <w:r w:rsidR="00737903">
              <w:rPr>
                <w:rFonts w:ascii="Arial" w:hAnsi="Arial" w:cs="Arial"/>
              </w:rPr>
              <w:t>Wyre</w:t>
            </w:r>
            <w:r w:rsidR="00F43E39">
              <w:rPr>
                <w:rFonts w:ascii="Arial" w:hAnsi="Arial" w:cs="Arial"/>
              </w:rPr>
              <w:t xml:space="preserve"> Councils intention to offer a ground lease of sufficient length to justify the investment being made.</w:t>
            </w:r>
          </w:p>
          <w:p w14:paraId="74E9BE93" w14:textId="0D9A7DFE" w:rsidR="009B6C91" w:rsidRDefault="009B6C91">
            <w:pPr>
              <w:rPr>
                <w:rFonts w:ascii="Arial" w:hAnsi="Arial" w:cs="Arial"/>
              </w:rPr>
            </w:pPr>
            <w:r>
              <w:rPr>
                <w:rFonts w:ascii="Arial" w:hAnsi="Arial" w:cs="Arial"/>
              </w:rPr>
              <w:t xml:space="preserve">It is anticipated that an Agreement to Lease and Lease would be entered into in due course with a full Specification of Works and that the developer/operator would remain responsible for all repairs and maintenance of the completed facility.  </w:t>
            </w:r>
          </w:p>
          <w:p w14:paraId="5307F502" w14:textId="77777777" w:rsidR="00F43E39" w:rsidRDefault="00F43E39">
            <w:pPr>
              <w:rPr>
                <w:rFonts w:ascii="Arial" w:hAnsi="Arial" w:cs="Arial"/>
              </w:rPr>
            </w:pPr>
          </w:p>
          <w:p w14:paraId="51F6991A" w14:textId="77777777" w:rsidR="00F43E39" w:rsidRPr="009B6C91" w:rsidRDefault="00F43E39">
            <w:pPr>
              <w:rPr>
                <w:rFonts w:ascii="Arial" w:hAnsi="Arial" w:cs="Arial"/>
                <w:b/>
                <w:bCs/>
              </w:rPr>
            </w:pPr>
            <w:r w:rsidRPr="009B6C91">
              <w:rPr>
                <w:rFonts w:ascii="Arial" w:hAnsi="Arial" w:cs="Arial"/>
                <w:b/>
                <w:bCs/>
              </w:rPr>
              <w:t xml:space="preserve">Terms </w:t>
            </w:r>
          </w:p>
          <w:p w14:paraId="1BEEDD42" w14:textId="77777777" w:rsidR="00F43E39" w:rsidRDefault="00F43E39">
            <w:pPr>
              <w:rPr>
                <w:rFonts w:ascii="Arial" w:hAnsi="Arial" w:cs="Arial"/>
              </w:rPr>
            </w:pPr>
          </w:p>
          <w:p w14:paraId="161A2056" w14:textId="043D2D05" w:rsidR="00937F08" w:rsidRPr="00AE3B56" w:rsidRDefault="00F43E39" w:rsidP="7C802BEF">
            <w:pPr>
              <w:rPr>
                <w:rFonts w:ascii="Arial" w:hAnsi="Arial" w:cs="Arial"/>
                <w:b/>
                <w:bCs/>
              </w:rPr>
            </w:pPr>
            <w:r w:rsidRPr="7C802BEF">
              <w:rPr>
                <w:rFonts w:ascii="Arial" w:hAnsi="Arial" w:cs="Arial"/>
              </w:rPr>
              <w:t xml:space="preserve">The terms will be agreed between the parties </w:t>
            </w:r>
            <w:r w:rsidR="3674EC69" w:rsidRPr="7C802BEF">
              <w:rPr>
                <w:rFonts w:ascii="Arial" w:hAnsi="Arial" w:cs="Arial"/>
              </w:rPr>
              <w:t>dependent</w:t>
            </w:r>
            <w:r w:rsidRPr="7C802BEF">
              <w:rPr>
                <w:rFonts w:ascii="Arial" w:hAnsi="Arial" w:cs="Arial"/>
              </w:rPr>
              <w:t xml:space="preserve"> upon whether </w:t>
            </w:r>
            <w:r w:rsidR="009B6C91" w:rsidRPr="7C802BEF">
              <w:rPr>
                <w:rFonts w:ascii="Arial" w:hAnsi="Arial" w:cs="Arial"/>
              </w:rPr>
              <w:t xml:space="preserve">the capital investment required is to be funded by the developer/operator or whether funds will be required from the Council. At this early stage the Council are willing to consider all options, subject to contract and </w:t>
            </w:r>
            <w:r w:rsidR="00737903">
              <w:rPr>
                <w:rFonts w:ascii="Arial" w:hAnsi="Arial" w:cs="Arial"/>
              </w:rPr>
              <w:t>Wyre</w:t>
            </w:r>
            <w:r w:rsidR="009B6C91" w:rsidRPr="7C802BEF">
              <w:rPr>
                <w:rFonts w:ascii="Arial" w:hAnsi="Arial" w:cs="Arial"/>
              </w:rPr>
              <w:t xml:space="preserve"> Council approvals. </w:t>
            </w:r>
            <w:r w:rsidR="00592ACA" w:rsidRPr="7C802BEF">
              <w:rPr>
                <w:rFonts w:ascii="Arial" w:hAnsi="Arial" w:cs="Arial"/>
              </w:rPr>
              <w:t xml:space="preserve"> </w:t>
            </w:r>
          </w:p>
          <w:p w14:paraId="03574149" w14:textId="77777777" w:rsidR="00937F08" w:rsidRPr="00AE3B56" w:rsidRDefault="00937F08">
            <w:pPr>
              <w:rPr>
                <w:rFonts w:ascii="Arial" w:hAnsi="Arial" w:cs="Arial"/>
                <w:b/>
              </w:rPr>
            </w:pPr>
          </w:p>
          <w:p w14:paraId="491233E3" w14:textId="77777777" w:rsidR="00937F08" w:rsidRPr="00AE3B56" w:rsidRDefault="00937F08" w:rsidP="00A2160E">
            <w:pPr>
              <w:rPr>
                <w:rFonts w:ascii="Arial" w:hAnsi="Arial" w:cs="Arial"/>
              </w:rPr>
            </w:pPr>
          </w:p>
        </w:tc>
      </w:tr>
      <w:tr w:rsidR="00FB144A" w:rsidRPr="00AE3B56" w14:paraId="1E2CD4C3" w14:textId="77777777" w:rsidTr="000C3ADE">
        <w:tc>
          <w:tcPr>
            <w:tcW w:w="4195" w:type="dxa"/>
          </w:tcPr>
          <w:p w14:paraId="3C7F75F0" w14:textId="77777777" w:rsidR="00FB144A" w:rsidRPr="00AE3B56" w:rsidRDefault="00FB144A">
            <w:pPr>
              <w:rPr>
                <w:rFonts w:ascii="Arial" w:hAnsi="Arial" w:cs="Arial"/>
                <w:b/>
              </w:rPr>
            </w:pPr>
          </w:p>
        </w:tc>
        <w:tc>
          <w:tcPr>
            <w:tcW w:w="4117" w:type="dxa"/>
          </w:tcPr>
          <w:p w14:paraId="00DC4AC3" w14:textId="77777777" w:rsidR="00FB144A" w:rsidRDefault="00FB144A">
            <w:pPr>
              <w:rPr>
                <w:rFonts w:ascii="Arial" w:hAnsi="Arial" w:cs="Arial"/>
                <w:b/>
              </w:rPr>
            </w:pPr>
          </w:p>
        </w:tc>
      </w:tr>
    </w:tbl>
    <w:p w14:paraId="0494C98F" w14:textId="7DC09BAF" w:rsidR="006C616A" w:rsidRDefault="006C616A" w:rsidP="006C616A">
      <w:pPr>
        <w:jc w:val="center"/>
        <w:rPr>
          <w:rFonts w:ascii="Arial" w:hAnsi="Arial" w:cs="Arial"/>
        </w:rPr>
      </w:pPr>
    </w:p>
    <w:p w14:paraId="3082ACB5" w14:textId="77777777" w:rsidR="00FB144A" w:rsidRDefault="00FB144A" w:rsidP="006C616A">
      <w:pPr>
        <w:jc w:val="center"/>
        <w:rPr>
          <w:rFonts w:ascii="Arial" w:hAnsi="Arial" w:cs="Arial"/>
        </w:rPr>
      </w:pPr>
    </w:p>
    <w:p w14:paraId="784775AE" w14:textId="77777777" w:rsidR="00FB144A" w:rsidRDefault="00FB144A" w:rsidP="006C616A">
      <w:pPr>
        <w:jc w:val="center"/>
        <w:rPr>
          <w:rFonts w:ascii="Arial" w:hAnsi="Arial" w:cs="Arial"/>
        </w:rPr>
      </w:pPr>
    </w:p>
    <w:p w14:paraId="33E8E026" w14:textId="4A3B6A2E" w:rsidR="00FB144A" w:rsidRDefault="00FB144A" w:rsidP="006C616A">
      <w:pPr>
        <w:jc w:val="center"/>
        <w:rPr>
          <w:rFonts w:ascii="Arial" w:hAnsi="Arial" w:cs="Arial"/>
        </w:rPr>
      </w:pPr>
      <w:r w:rsidRPr="00FB144A">
        <w:rPr>
          <w:rFonts w:ascii="Arial" w:hAnsi="Arial" w:cs="Arial"/>
          <w:noProof/>
        </w:rPr>
        <w:drawing>
          <wp:inline distT="0" distB="0" distL="0" distR="0" wp14:anchorId="646549FD" wp14:editId="4B7C0066">
            <wp:extent cx="5278120" cy="7935595"/>
            <wp:effectExtent l="0" t="0" r="0" b="8255"/>
            <wp:docPr id="1044079576" name="Picture 1" descr="A map of a c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079576" name="Picture 1" descr="A map of a city&#10;&#10;AI-generated content may be incorrect."/>
                    <pic:cNvPicPr/>
                  </pic:nvPicPr>
                  <pic:blipFill>
                    <a:blip r:embed="rId12"/>
                    <a:stretch>
                      <a:fillRect/>
                    </a:stretch>
                  </pic:blipFill>
                  <pic:spPr>
                    <a:xfrm>
                      <a:off x="0" y="0"/>
                      <a:ext cx="5278120" cy="7935595"/>
                    </a:xfrm>
                    <a:prstGeom prst="rect">
                      <a:avLst/>
                    </a:prstGeom>
                  </pic:spPr>
                </pic:pic>
              </a:graphicData>
            </a:graphic>
          </wp:inline>
        </w:drawing>
      </w:r>
    </w:p>
    <w:p w14:paraId="0562F383" w14:textId="77777777" w:rsidR="00FB144A" w:rsidRDefault="00FB144A" w:rsidP="006C616A">
      <w:pPr>
        <w:jc w:val="center"/>
        <w:rPr>
          <w:rFonts w:ascii="Arial" w:hAnsi="Arial" w:cs="Arial"/>
        </w:rPr>
      </w:pPr>
    </w:p>
    <w:p w14:paraId="427619D1" w14:textId="77777777" w:rsidR="00FB144A" w:rsidRDefault="00FB144A" w:rsidP="006C616A">
      <w:pPr>
        <w:jc w:val="center"/>
        <w:rPr>
          <w:rFonts w:ascii="Arial" w:hAnsi="Arial" w:cs="Arial"/>
        </w:rPr>
      </w:pPr>
    </w:p>
    <w:p w14:paraId="63BC65B8" w14:textId="77777777" w:rsidR="00FB144A" w:rsidRDefault="00FB144A" w:rsidP="006C616A">
      <w:pPr>
        <w:jc w:val="center"/>
        <w:rPr>
          <w:rFonts w:ascii="Arial" w:hAnsi="Arial" w:cs="Arial"/>
        </w:rPr>
      </w:pPr>
    </w:p>
    <w:p w14:paraId="4FE78428" w14:textId="77777777" w:rsidR="00FB144A" w:rsidRDefault="00FB144A" w:rsidP="006C616A">
      <w:pPr>
        <w:jc w:val="center"/>
        <w:rPr>
          <w:rFonts w:ascii="Arial" w:hAnsi="Arial" w:cs="Arial"/>
        </w:rPr>
      </w:pPr>
    </w:p>
    <w:p w14:paraId="21F11C5E" w14:textId="77777777" w:rsidR="00FB144A" w:rsidRDefault="00FB144A" w:rsidP="006C616A">
      <w:pPr>
        <w:jc w:val="center"/>
        <w:rPr>
          <w:rFonts w:ascii="Arial" w:hAnsi="Arial" w:cs="Arial"/>
        </w:rPr>
      </w:pPr>
    </w:p>
    <w:p w14:paraId="0B578413" w14:textId="77777777" w:rsidR="00FB144A" w:rsidRDefault="00FB144A" w:rsidP="006C616A">
      <w:pPr>
        <w:jc w:val="center"/>
        <w:rPr>
          <w:rFonts w:ascii="Arial" w:hAnsi="Arial" w:cs="Arial"/>
          <w:sz w:val="18"/>
        </w:rPr>
      </w:pPr>
    </w:p>
    <w:p w14:paraId="117D8EE5" w14:textId="1FBEA646" w:rsidR="00937F08" w:rsidRPr="005F077E" w:rsidRDefault="00737903" w:rsidP="005F077E">
      <w:pPr>
        <w:jc w:val="both"/>
        <w:rPr>
          <w:rFonts w:ascii="Arial" w:hAnsi="Arial" w:cs="Arial"/>
          <w:sz w:val="18"/>
        </w:rPr>
      </w:pPr>
      <w:r>
        <w:rPr>
          <w:rFonts w:ascii="Arial" w:hAnsi="Arial" w:cs="Arial"/>
          <w:sz w:val="18"/>
        </w:rPr>
        <w:t>Wyre</w:t>
      </w:r>
      <w:r w:rsidR="005F077E" w:rsidRPr="005F077E">
        <w:rPr>
          <w:rFonts w:ascii="Arial" w:hAnsi="Arial" w:cs="Arial"/>
          <w:sz w:val="18"/>
        </w:rPr>
        <w:t xml:space="preserve"> Borough Council give notice that these particulars are set out for only for the general guidance of prospective purchasers or tenants and do not form part of an offer or contract. All descriptions, dimensions, references to condition or necessary permissions for use and occupation and other details are given in good faith but without responsibility and prospective purchasers or tenants should not rely on them as statements or representations of fact but must satisfy themselves by inspection or otherwise as to their correctness. No person in the employment of </w:t>
      </w:r>
      <w:r w:rsidR="001521C5">
        <w:rPr>
          <w:rFonts w:ascii="Arial" w:hAnsi="Arial" w:cs="Arial"/>
          <w:sz w:val="18"/>
        </w:rPr>
        <w:t>Wyre</w:t>
      </w:r>
      <w:r w:rsidR="005F077E" w:rsidRPr="005F077E">
        <w:rPr>
          <w:rFonts w:ascii="Arial" w:hAnsi="Arial" w:cs="Arial"/>
          <w:sz w:val="18"/>
        </w:rPr>
        <w:t xml:space="preserve"> Borough Council has the authority to make or give any representation or warranty whatsoever in relation to this property.</w:t>
      </w:r>
    </w:p>
    <w:sectPr w:rsidR="00937F08" w:rsidRPr="005F077E">
      <w:pgSz w:w="11906" w:h="16838"/>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A3673"/>
    <w:multiLevelType w:val="hybridMultilevel"/>
    <w:tmpl w:val="501479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60061C"/>
    <w:multiLevelType w:val="hybridMultilevel"/>
    <w:tmpl w:val="FD683E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962688744">
    <w:abstractNumId w:val="0"/>
  </w:num>
  <w:num w:numId="2" w16cid:durableId="21402240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A7"/>
    <w:rsid w:val="00007292"/>
    <w:rsid w:val="00025C72"/>
    <w:rsid w:val="0005382F"/>
    <w:rsid w:val="000964BF"/>
    <w:rsid w:val="000C3ADE"/>
    <w:rsid w:val="000F78F7"/>
    <w:rsid w:val="00131204"/>
    <w:rsid w:val="001521C5"/>
    <w:rsid w:val="001E0370"/>
    <w:rsid w:val="0020321C"/>
    <w:rsid w:val="002478DD"/>
    <w:rsid w:val="002648F6"/>
    <w:rsid w:val="002831DA"/>
    <w:rsid w:val="002B6B42"/>
    <w:rsid w:val="002C6B55"/>
    <w:rsid w:val="0030253D"/>
    <w:rsid w:val="003136EF"/>
    <w:rsid w:val="00363FC0"/>
    <w:rsid w:val="003A04D7"/>
    <w:rsid w:val="00407158"/>
    <w:rsid w:val="0041276E"/>
    <w:rsid w:val="00430BB7"/>
    <w:rsid w:val="004824CA"/>
    <w:rsid w:val="004C6146"/>
    <w:rsid w:val="004F451D"/>
    <w:rsid w:val="00507E4A"/>
    <w:rsid w:val="00577F9F"/>
    <w:rsid w:val="00577FA7"/>
    <w:rsid w:val="00585745"/>
    <w:rsid w:val="00592ACA"/>
    <w:rsid w:val="005A5B59"/>
    <w:rsid w:val="005A5B7D"/>
    <w:rsid w:val="005C0917"/>
    <w:rsid w:val="005E7B09"/>
    <w:rsid w:val="005F077E"/>
    <w:rsid w:val="005F754A"/>
    <w:rsid w:val="0061157A"/>
    <w:rsid w:val="00622B04"/>
    <w:rsid w:val="00636BC7"/>
    <w:rsid w:val="00637F27"/>
    <w:rsid w:val="00692F07"/>
    <w:rsid w:val="006C09CA"/>
    <w:rsid w:val="006C616A"/>
    <w:rsid w:val="006D57EC"/>
    <w:rsid w:val="00714021"/>
    <w:rsid w:val="00723C2F"/>
    <w:rsid w:val="00737903"/>
    <w:rsid w:val="007572B1"/>
    <w:rsid w:val="00763F01"/>
    <w:rsid w:val="00791B24"/>
    <w:rsid w:val="007B067D"/>
    <w:rsid w:val="007F1C3E"/>
    <w:rsid w:val="008045B5"/>
    <w:rsid w:val="008B4197"/>
    <w:rsid w:val="008C641D"/>
    <w:rsid w:val="008D4CF8"/>
    <w:rsid w:val="008E2A60"/>
    <w:rsid w:val="008F18D2"/>
    <w:rsid w:val="008F5A27"/>
    <w:rsid w:val="00912841"/>
    <w:rsid w:val="00923A6E"/>
    <w:rsid w:val="00937F08"/>
    <w:rsid w:val="0094087C"/>
    <w:rsid w:val="009445D8"/>
    <w:rsid w:val="00974E3C"/>
    <w:rsid w:val="009767AC"/>
    <w:rsid w:val="00983AA3"/>
    <w:rsid w:val="009B2033"/>
    <w:rsid w:val="009B6C91"/>
    <w:rsid w:val="00A2160E"/>
    <w:rsid w:val="00A715B0"/>
    <w:rsid w:val="00A931DA"/>
    <w:rsid w:val="00AB7322"/>
    <w:rsid w:val="00AE3B56"/>
    <w:rsid w:val="00AE534F"/>
    <w:rsid w:val="00BB6639"/>
    <w:rsid w:val="00BE38E5"/>
    <w:rsid w:val="00BF5042"/>
    <w:rsid w:val="00CA136B"/>
    <w:rsid w:val="00CC72B1"/>
    <w:rsid w:val="00CD4DBB"/>
    <w:rsid w:val="00CF7BFA"/>
    <w:rsid w:val="00D00EE1"/>
    <w:rsid w:val="00D54FD7"/>
    <w:rsid w:val="00D71D31"/>
    <w:rsid w:val="00D939C2"/>
    <w:rsid w:val="00DA1D09"/>
    <w:rsid w:val="00DA5764"/>
    <w:rsid w:val="00DA58BE"/>
    <w:rsid w:val="00DD19A3"/>
    <w:rsid w:val="00DE7AF8"/>
    <w:rsid w:val="00E01B4D"/>
    <w:rsid w:val="00E1184A"/>
    <w:rsid w:val="00E3633A"/>
    <w:rsid w:val="00E512D9"/>
    <w:rsid w:val="00EB22DE"/>
    <w:rsid w:val="00EC32E0"/>
    <w:rsid w:val="00F43E39"/>
    <w:rsid w:val="00FB144A"/>
    <w:rsid w:val="00FB33AC"/>
    <w:rsid w:val="00FB3B37"/>
    <w:rsid w:val="00FE61EB"/>
    <w:rsid w:val="02E73818"/>
    <w:rsid w:val="0952053A"/>
    <w:rsid w:val="14DBF020"/>
    <w:rsid w:val="179FA4C6"/>
    <w:rsid w:val="18F6F5B9"/>
    <w:rsid w:val="27A65CE1"/>
    <w:rsid w:val="29B0E5E1"/>
    <w:rsid w:val="2DF7FE24"/>
    <w:rsid w:val="34B525F2"/>
    <w:rsid w:val="3674EC69"/>
    <w:rsid w:val="3EBF0DE2"/>
    <w:rsid w:val="43C21B58"/>
    <w:rsid w:val="44304F09"/>
    <w:rsid w:val="4672A18C"/>
    <w:rsid w:val="5DC23606"/>
    <w:rsid w:val="6147F777"/>
    <w:rsid w:val="68D15821"/>
    <w:rsid w:val="74435160"/>
    <w:rsid w:val="78886883"/>
    <w:rsid w:val="7C802B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25727E"/>
  <w15:chartTrackingRefBased/>
  <w15:docId w15:val="{39C97AF1-9BE5-4A8C-827C-20CCEBA4D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Footer">
    <w:name w:val="footer"/>
    <w:basedOn w:val="Normal"/>
    <w:pPr>
      <w:tabs>
        <w:tab w:val="center" w:pos="4153"/>
        <w:tab w:val="right" w:pos="8306"/>
      </w:tabs>
    </w:pPr>
    <w:rPr>
      <w:sz w:val="20"/>
      <w:szCs w:val="20"/>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43E39"/>
    <w:rPr>
      <w:sz w:val="24"/>
      <w:szCs w:val="24"/>
    </w:rPr>
  </w:style>
  <w:style w:type="character" w:styleId="CommentReference">
    <w:name w:val="annotation reference"/>
    <w:rsid w:val="00F43E39"/>
    <w:rPr>
      <w:sz w:val="16"/>
      <w:szCs w:val="16"/>
    </w:rPr>
  </w:style>
  <w:style w:type="paragraph" w:styleId="CommentText">
    <w:name w:val="annotation text"/>
    <w:basedOn w:val="Normal"/>
    <w:link w:val="CommentTextChar"/>
    <w:rsid w:val="00F43E39"/>
    <w:rPr>
      <w:sz w:val="20"/>
      <w:szCs w:val="20"/>
    </w:rPr>
  </w:style>
  <w:style w:type="character" w:customStyle="1" w:styleId="CommentTextChar">
    <w:name w:val="Comment Text Char"/>
    <w:basedOn w:val="DefaultParagraphFont"/>
    <w:link w:val="CommentText"/>
    <w:rsid w:val="00F43E39"/>
  </w:style>
  <w:style w:type="paragraph" w:styleId="CommentSubject">
    <w:name w:val="annotation subject"/>
    <w:basedOn w:val="CommentText"/>
    <w:next w:val="CommentText"/>
    <w:link w:val="CommentSubjectChar"/>
    <w:rsid w:val="00F43E39"/>
    <w:rPr>
      <w:b/>
      <w:bCs/>
    </w:rPr>
  </w:style>
  <w:style w:type="character" w:customStyle="1" w:styleId="CommentSubjectChar">
    <w:name w:val="Comment Subject Char"/>
    <w:link w:val="CommentSubject"/>
    <w:rsid w:val="00F43E39"/>
    <w:rPr>
      <w:b/>
      <w:bCs/>
    </w:rPr>
  </w:style>
  <w:style w:type="paragraph" w:styleId="NormalWeb">
    <w:name w:val="Normal (Web)"/>
    <w:basedOn w:val="Normal"/>
    <w:uiPriority w:val="99"/>
    <w:unhideWhenUsed/>
    <w:rsid w:val="008045B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1984">
      <w:bodyDiv w:val="1"/>
      <w:marLeft w:val="0"/>
      <w:marRight w:val="0"/>
      <w:marTop w:val="0"/>
      <w:marBottom w:val="0"/>
      <w:divBdr>
        <w:top w:val="none" w:sz="0" w:space="0" w:color="auto"/>
        <w:left w:val="none" w:sz="0" w:space="0" w:color="auto"/>
        <w:bottom w:val="none" w:sz="0" w:space="0" w:color="auto"/>
        <w:right w:val="none" w:sz="0" w:space="0" w:color="auto"/>
      </w:divBdr>
    </w:div>
    <w:div w:id="652418449">
      <w:bodyDiv w:val="1"/>
      <w:marLeft w:val="0"/>
      <w:marRight w:val="0"/>
      <w:marTop w:val="0"/>
      <w:marBottom w:val="0"/>
      <w:divBdr>
        <w:top w:val="none" w:sz="0" w:space="0" w:color="auto"/>
        <w:left w:val="none" w:sz="0" w:space="0" w:color="auto"/>
        <w:bottom w:val="none" w:sz="0" w:space="0" w:color="auto"/>
        <w:right w:val="none" w:sz="0" w:space="0" w:color="auto"/>
      </w:divBdr>
    </w:div>
    <w:div w:id="1080643270">
      <w:bodyDiv w:val="1"/>
      <w:marLeft w:val="0"/>
      <w:marRight w:val="0"/>
      <w:marTop w:val="0"/>
      <w:marBottom w:val="0"/>
      <w:divBdr>
        <w:top w:val="none" w:sz="0" w:space="0" w:color="auto"/>
        <w:left w:val="none" w:sz="0" w:space="0" w:color="auto"/>
        <w:bottom w:val="none" w:sz="0" w:space="0" w:color="auto"/>
        <w:right w:val="none" w:sz="0" w:space="0" w:color="auto"/>
      </w:divBdr>
    </w:div>
    <w:div w:id="1912422868">
      <w:bodyDiv w:val="1"/>
      <w:marLeft w:val="0"/>
      <w:marRight w:val="0"/>
      <w:marTop w:val="0"/>
      <w:marBottom w:val="0"/>
      <w:divBdr>
        <w:top w:val="none" w:sz="0" w:space="0" w:color="auto"/>
        <w:left w:val="none" w:sz="0" w:space="0" w:color="auto"/>
        <w:bottom w:val="none" w:sz="0" w:space="0" w:color="auto"/>
        <w:right w:val="none" w:sz="0" w:space="0" w:color="auto"/>
      </w:divBdr>
    </w:div>
    <w:div w:id="1930573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6D291A8BD64C47BE72CF6F2C57B60B" ma:contentTypeVersion="19" ma:contentTypeDescription="Create a new document." ma:contentTypeScope="" ma:versionID="d0db8e4a466fe833d78c0d0771cbc743">
  <xsd:schema xmlns:xsd="http://www.w3.org/2001/XMLSchema" xmlns:xs="http://www.w3.org/2001/XMLSchema" xmlns:p="http://schemas.microsoft.com/office/2006/metadata/properties" xmlns:ns2="1fe0b93e-da8a-4739-95c4-3b4646a67ca7" xmlns:ns3="48b826f9-7ffc-46dd-9872-94caa92e2a12" targetNamespace="http://schemas.microsoft.com/office/2006/metadata/properties" ma:root="true" ma:fieldsID="1fc427a8b3bce86dbb8e23b995cb4948" ns2:_="" ns3:_="">
    <xsd:import namespace="1fe0b93e-da8a-4739-95c4-3b4646a67ca7"/>
    <xsd:import namespace="48b826f9-7ffc-46dd-9872-94caa92e2a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e0b93e-da8a-4739-95c4-3b4646a67c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b826f9-7ffc-46dd-9872-94caa92e2a1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402f78b-7a1c-49e1-a307-3f945294f97c}" ma:internalName="TaxCatchAll" ma:showField="CatchAllData" ma:web="48b826f9-7ffc-46dd-9872-94caa92e2a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fe0b93e-da8a-4739-95c4-3b4646a67ca7">
      <Terms xmlns="http://schemas.microsoft.com/office/infopath/2007/PartnerControls"/>
    </lcf76f155ced4ddcb4097134ff3c332f>
    <TaxCatchAll xmlns="48b826f9-7ffc-46dd-9872-94caa92e2a12"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E4B21F0-D76D-4FD0-B0E5-FDA40BC45C43}"/>
</file>

<file path=customXml/itemProps2.xml><?xml version="1.0" encoding="utf-8"?>
<ds:datastoreItem xmlns:ds="http://schemas.openxmlformats.org/officeDocument/2006/customXml" ds:itemID="{2BDCBB66-0BEB-454E-825B-5B4537BB1E89}">
  <ds:schemaRefs>
    <ds:schemaRef ds:uri="http://schemas.microsoft.com/sharepoint/v3/contenttype/forms"/>
  </ds:schemaRefs>
</ds:datastoreItem>
</file>

<file path=customXml/itemProps3.xml><?xml version="1.0" encoding="utf-8"?>
<ds:datastoreItem xmlns:ds="http://schemas.openxmlformats.org/officeDocument/2006/customXml" ds:itemID="{0EF6DE2D-BEA8-4869-8DF7-6E484B63BDAD}">
  <ds:schemaRefs>
    <ds:schemaRef ds:uri="http://schemas.microsoft.com/office/2006/metadata/properties"/>
    <ds:schemaRef ds:uri="http://schemas.microsoft.com/office/infopath/2007/PartnerControls"/>
    <ds:schemaRef ds:uri="20a6253f-41bb-4d26-a358-f9c5dbe5ecf9"/>
    <ds:schemaRef ds:uri="8adb9af3-c7ca-4ab7-9087-5274080f32ab"/>
  </ds:schemaRefs>
</ds:datastoreItem>
</file>

<file path=customXml/itemProps4.xml><?xml version="1.0" encoding="utf-8"?>
<ds:datastoreItem xmlns:ds="http://schemas.openxmlformats.org/officeDocument/2006/customXml" ds:itemID="{63331C0E-CB83-4C3C-814B-50B9DA3CC475}">
  <ds:schemaRefs>
    <ds:schemaRef ds:uri="http://schemas.microsoft.com/office/2006/metadata/longProperties"/>
  </ds:schemaRefs>
</ds:datastoreItem>
</file>

<file path=docMetadata/LabelInfo.xml><?xml version="1.0" encoding="utf-8"?>
<clbl:labelList xmlns:clbl="http://schemas.microsoft.com/office/2020/mipLabelMetadata">
  <clbl:label id="{fc7d02e5-bd71-4e59-86f6-8d75984be4a9}" enabled="0" method="" siteId="{fc7d02e5-bd71-4e59-86f6-8d75984be4a9}"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825</Words>
  <Characters>4705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Fylde Borough Council</Company>
  <LinksUpToDate>false</LinksUpToDate>
  <CharactersWithSpaces>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shafkats</dc:creator>
  <cp:keywords/>
  <dc:description/>
  <cp:lastModifiedBy>Southern, Carol</cp:lastModifiedBy>
  <cp:revision>2</cp:revision>
  <cp:lastPrinted>2021-12-24T17:45:00Z</cp:lastPrinted>
  <dcterms:created xsi:type="dcterms:W3CDTF">2025-09-08T13:42:00Z</dcterms:created>
  <dcterms:modified xsi:type="dcterms:W3CDTF">2025-09-08T13:42:00Z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Philip Haworth</vt:lpwstr>
  </property>
  <property fmtid="{D5CDD505-2E9C-101B-9397-08002B2CF9AE}" pid="3" name="Order">
    <vt:lpwstr>454600.000000000</vt:lpwstr>
  </property>
  <property fmtid="{D5CDD505-2E9C-101B-9397-08002B2CF9AE}" pid="4" name="display_urn:schemas-microsoft-com:office:office#Author">
    <vt:lpwstr>Philip Haworth</vt:lpwstr>
  </property>
  <property fmtid="{D5CDD505-2E9C-101B-9397-08002B2CF9AE}" pid="5" name="ContentTypeId">
    <vt:lpwstr>0x0101003B6D291A8BD64C47BE72CF6F2C57B60B</vt:lpwstr>
  </property>
</Properties>
</file>