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3263AD" w:rsidRDefault="005A5884" w:rsidP="003800BC">
      <w:pPr>
        <w:pStyle w:val="Heading1"/>
        <w:spacing w:after="240"/>
        <w:jc w:val="center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PUBLIC NOTICE</w:t>
      </w:r>
    </w:p>
    <w:p w14:paraId="07BF269C" w14:textId="77777777" w:rsidR="005A5884" w:rsidRPr="003263AD" w:rsidRDefault="005A5884" w:rsidP="003800BC">
      <w:pPr>
        <w:pStyle w:val="Heading1"/>
        <w:spacing w:after="240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Application for a</w:t>
      </w:r>
      <w:r w:rsidR="000C7ED5" w:rsidRPr="003263AD">
        <w:rPr>
          <w:rFonts w:cs="Arial"/>
          <w:sz w:val="32"/>
          <w:szCs w:val="32"/>
        </w:rPr>
        <w:t xml:space="preserve"> new</w:t>
      </w:r>
      <w:r w:rsidRPr="003263AD">
        <w:rPr>
          <w:rFonts w:cs="Arial"/>
          <w:sz w:val="32"/>
          <w:szCs w:val="32"/>
        </w:rPr>
        <w:t xml:space="preserve"> Premises Licence</w:t>
      </w:r>
      <w:r w:rsidR="003800BC" w:rsidRPr="003263AD">
        <w:rPr>
          <w:rFonts w:cs="Arial"/>
          <w:sz w:val="32"/>
          <w:szCs w:val="32"/>
        </w:rPr>
        <w:t xml:space="preserve"> under Section 17 of the Licensing Act 2003</w:t>
      </w:r>
    </w:p>
    <w:p w14:paraId="4B38F567" w14:textId="77777777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</w:p>
    <w:p w14:paraId="632B5C3D" w14:textId="77777777" w:rsidR="003800BC" w:rsidRPr="003263AD" w:rsidRDefault="003800BC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3263A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Pr="003263A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117E789D" w14:textId="28C5F772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Applicant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3263AD">
        <w:rPr>
          <w:rFonts w:ascii="Arial" w:hAnsi="Arial" w:cs="Arial"/>
          <w:sz w:val="32"/>
          <w:szCs w:val="32"/>
        </w:rPr>
        <w:t>Bier &amp; Vinyl Ltd</w:t>
      </w:r>
    </w:p>
    <w:p w14:paraId="3BE5DA74" w14:textId="0D0126F6" w:rsidR="00090E5B" w:rsidRPr="003263AD" w:rsidRDefault="005A5884" w:rsidP="00DF60D7">
      <w:pPr>
        <w:spacing w:after="240"/>
        <w:rPr>
          <w:rFonts w:ascii="Arial" w:hAnsi="Arial" w:cs="Arial"/>
          <w:b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3263AD">
        <w:rPr>
          <w:rFonts w:ascii="Arial" w:hAnsi="Arial" w:cs="Arial"/>
          <w:bCs/>
          <w:sz w:val="32"/>
          <w:szCs w:val="32"/>
        </w:rPr>
        <w:t>:</w:t>
      </w:r>
      <w:r w:rsidR="00425463" w:rsidRPr="003263AD">
        <w:rPr>
          <w:rFonts w:ascii="Arial" w:hAnsi="Arial" w:cs="Arial"/>
          <w:bCs/>
          <w:sz w:val="32"/>
          <w:szCs w:val="32"/>
        </w:rPr>
        <w:t xml:space="preserve"> </w:t>
      </w:r>
      <w:r w:rsidR="003263AD">
        <w:rPr>
          <w:rFonts w:ascii="Arial" w:hAnsi="Arial" w:cs="Arial"/>
          <w:sz w:val="32"/>
          <w:szCs w:val="32"/>
        </w:rPr>
        <w:t>Bier &amp; Vinyl</w:t>
      </w:r>
      <w:r w:rsidR="003263AD">
        <w:rPr>
          <w:rFonts w:ascii="Arial" w:hAnsi="Arial" w:cs="Arial"/>
          <w:sz w:val="32"/>
          <w:szCs w:val="32"/>
        </w:rPr>
        <w:t>, Unit 1 Stoops Weind, Garstang, PR3 1EA</w:t>
      </w:r>
    </w:p>
    <w:p w14:paraId="0FCF5C29" w14:textId="38D841BF" w:rsidR="00825173" w:rsidRPr="003263AD" w:rsidRDefault="000C7ED5" w:rsidP="003263AD">
      <w:pPr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The application is</w:t>
      </w:r>
      <w:r w:rsidR="00DF60D7" w:rsidRPr="003263AD">
        <w:rPr>
          <w:rFonts w:ascii="Arial" w:hAnsi="Arial" w:cs="Arial"/>
          <w:b/>
          <w:sz w:val="32"/>
          <w:szCs w:val="32"/>
        </w:rPr>
        <w:t xml:space="preserve"> for</w:t>
      </w:r>
      <w:r w:rsidRPr="003263AD">
        <w:rPr>
          <w:rFonts w:ascii="Arial" w:hAnsi="Arial" w:cs="Arial"/>
          <w:sz w:val="32"/>
          <w:szCs w:val="32"/>
        </w:rPr>
        <w:t>:</w:t>
      </w:r>
      <w:r w:rsidR="002F1013" w:rsidRPr="003263AD">
        <w:rPr>
          <w:rFonts w:ascii="Arial" w:hAnsi="Arial" w:cs="Arial"/>
          <w:sz w:val="32"/>
          <w:szCs w:val="32"/>
        </w:rPr>
        <w:t xml:space="preserve"> </w:t>
      </w:r>
      <w:r w:rsidR="003263AD">
        <w:rPr>
          <w:rFonts w:ascii="Arial" w:hAnsi="Arial" w:cs="Arial"/>
          <w:sz w:val="32"/>
          <w:szCs w:val="32"/>
        </w:rPr>
        <w:t xml:space="preserve">Sale of alcohol for consumption on the premises on all days between 10.00 and 23.00 hours. Opening hours on all days of 10.00 to 23.30 hours </w:t>
      </w:r>
    </w:p>
    <w:p w14:paraId="0B1B9F69" w14:textId="77777777" w:rsidR="00825173" w:rsidRPr="003263AD" w:rsidRDefault="00825173" w:rsidP="00DF60D7">
      <w:pPr>
        <w:spacing w:after="240"/>
        <w:rPr>
          <w:rFonts w:ascii="Arial" w:hAnsi="Arial" w:cs="Arial"/>
          <w:bCs/>
          <w:sz w:val="32"/>
          <w:szCs w:val="32"/>
        </w:rPr>
      </w:pPr>
    </w:p>
    <w:p w14:paraId="51966524" w14:textId="4D748B95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A copy of the application can be viewed at the Licensing Authority’s address during normal office hours.</w:t>
      </w:r>
    </w:p>
    <w:p w14:paraId="11B2E5BB" w14:textId="77777777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1C40103D" w:rsidR="005A5884" w:rsidRPr="003263A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3263A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3263AD">
        <w:rPr>
          <w:rFonts w:ascii="Arial" w:hAnsi="Arial" w:cs="Arial"/>
          <w:bCs/>
          <w:sz w:val="32"/>
          <w:szCs w:val="32"/>
        </w:rPr>
        <w:t>14 May 2025</w:t>
      </w:r>
    </w:p>
    <w:p w14:paraId="0916BA96" w14:textId="737E25E7" w:rsidR="00BD080B" w:rsidRPr="003263A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3263AD">
        <w:rPr>
          <w:rFonts w:ascii="Arial" w:hAnsi="Arial" w:cs="Arial"/>
          <w:bCs/>
          <w:sz w:val="32"/>
          <w:szCs w:val="32"/>
        </w:rPr>
        <w:t>11 June 2025</w:t>
      </w:r>
    </w:p>
    <w:sectPr w:rsidR="00BD080B" w:rsidRPr="003263A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C3F4B"/>
    <w:rsid w:val="002941E5"/>
    <w:rsid w:val="002F1013"/>
    <w:rsid w:val="003263AD"/>
    <w:rsid w:val="003800BC"/>
    <w:rsid w:val="0041509C"/>
    <w:rsid w:val="00423E68"/>
    <w:rsid w:val="00425463"/>
    <w:rsid w:val="0049335D"/>
    <w:rsid w:val="004F12B5"/>
    <w:rsid w:val="005A5884"/>
    <w:rsid w:val="00660931"/>
    <w:rsid w:val="00692743"/>
    <w:rsid w:val="007D38C6"/>
    <w:rsid w:val="007F3236"/>
    <w:rsid w:val="00825173"/>
    <w:rsid w:val="008950D0"/>
    <w:rsid w:val="009274A5"/>
    <w:rsid w:val="00AB5870"/>
    <w:rsid w:val="00AF2833"/>
    <w:rsid w:val="00B401D0"/>
    <w:rsid w:val="00B867D8"/>
    <w:rsid w:val="00BD080B"/>
    <w:rsid w:val="00C51683"/>
    <w:rsid w:val="00CA21C0"/>
    <w:rsid w:val="00CC75D1"/>
    <w:rsid w:val="00DF60D7"/>
    <w:rsid w:val="00E24289"/>
    <w:rsid w:val="00E32779"/>
    <w:rsid w:val="00E72AE0"/>
    <w:rsid w:val="00E86C17"/>
    <w:rsid w:val="00F43986"/>
    <w:rsid w:val="00F52FA1"/>
    <w:rsid w:val="00F65A83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Lomas, Laura</cp:lastModifiedBy>
  <cp:revision>5</cp:revision>
  <cp:lastPrinted>2005-07-19T12:30:00Z</cp:lastPrinted>
  <dcterms:created xsi:type="dcterms:W3CDTF">2024-02-13T17:02:00Z</dcterms:created>
  <dcterms:modified xsi:type="dcterms:W3CDTF">2025-05-14T16:08:00Z</dcterms:modified>
</cp:coreProperties>
</file>