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933842" w14:textId="77777777" w:rsidR="003F358C" w:rsidRPr="003F358C" w:rsidRDefault="003F358C" w:rsidP="003F358C">
      <w:pPr>
        <w:pStyle w:val="Default"/>
        <w:rPr>
          <w:rFonts w:ascii="Gill Sans MT" w:hAnsi="Gill Sans MT"/>
        </w:rPr>
      </w:pPr>
    </w:p>
    <w:p w14:paraId="7AAB2B72" w14:textId="77777777" w:rsidR="00AA4EC8" w:rsidRPr="002B1521" w:rsidRDefault="00AA4EC8" w:rsidP="002B1521">
      <w:pPr>
        <w:pStyle w:val="Heading1"/>
      </w:pPr>
      <w:r w:rsidRPr="002B1521">
        <w:t>SESSION PLAN: FESTIVAL AT THE MOUNT (Primary)</w:t>
      </w:r>
    </w:p>
    <w:p w14:paraId="7E382B53" w14:textId="52DE46A9" w:rsidR="003F358C" w:rsidRDefault="00AA4EC8" w:rsidP="003F358C">
      <w:pPr>
        <w:spacing w:before="240"/>
        <w:rPr>
          <w:rFonts w:ascii="Gill Sans Nova" w:hAnsi="Gill Sans Nova"/>
          <w:sz w:val="28"/>
          <w:szCs w:val="28"/>
        </w:rPr>
      </w:pPr>
      <w:r w:rsidRPr="00AA4EC8">
        <w:rPr>
          <w:rFonts w:ascii="Gill Sans Nova" w:hAnsi="Gill Sans Nova"/>
          <w:sz w:val="28"/>
          <w:szCs w:val="28"/>
        </w:rPr>
        <w:t>This workshop will focus on the area of the Mount itself and explore how a festival or event could attract visitors to the attraction, promote the heritage of Fleetwood and bring people together. The outcome will be to create a model of their festival proposal, along with sharing what benefits they feel it would have for the local area.</w:t>
      </w:r>
    </w:p>
    <w:tbl>
      <w:tblPr>
        <w:tblStyle w:val="PlainTable1"/>
        <w:tblW w:w="0" w:type="auto"/>
        <w:tblLook w:val="04A0" w:firstRow="1" w:lastRow="0" w:firstColumn="1" w:lastColumn="0" w:noHBand="0" w:noVBand="1"/>
      </w:tblPr>
      <w:tblGrid>
        <w:gridCol w:w="1413"/>
        <w:gridCol w:w="2551"/>
        <w:gridCol w:w="2127"/>
        <w:gridCol w:w="1984"/>
        <w:gridCol w:w="5873"/>
      </w:tblGrid>
      <w:tr w:rsidR="003F358C" w14:paraId="6EA0A80F" w14:textId="77777777" w:rsidTr="00EE49D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3F588255" w14:textId="305F0D53" w:rsidR="003F358C" w:rsidRPr="003F358C" w:rsidRDefault="003F358C" w:rsidP="003F358C">
            <w:pPr>
              <w:spacing w:before="240"/>
              <w:rPr>
                <w:rFonts w:ascii="Gill Sans Nova" w:hAnsi="Gill Sans Nova"/>
                <w:sz w:val="28"/>
                <w:szCs w:val="28"/>
              </w:rPr>
            </w:pPr>
            <w:r w:rsidRPr="003F358C">
              <w:rPr>
                <w:rFonts w:ascii="Gill Sans Nova" w:hAnsi="Gill Sans Nova"/>
                <w:sz w:val="28"/>
                <w:szCs w:val="28"/>
              </w:rPr>
              <w:t>Time</w:t>
            </w:r>
          </w:p>
        </w:tc>
        <w:tc>
          <w:tcPr>
            <w:tcW w:w="2551" w:type="dxa"/>
          </w:tcPr>
          <w:p w14:paraId="418CC4F4" w14:textId="23780F78"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506CA8D2" w14:textId="436CD73E"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73955481" w14:textId="7BF87522"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42D7DF5C" w14:textId="281EE0C3" w:rsidR="003F358C" w:rsidRPr="003F358C" w:rsidRDefault="003F358C" w:rsidP="003F358C">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3F358C" w14:paraId="392C1AE3" w14:textId="77777777" w:rsidTr="00EE49D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45C26E9" w14:textId="7040DA79" w:rsidR="003F358C" w:rsidRPr="003F358C" w:rsidRDefault="003F358C" w:rsidP="003F358C">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7E4D7C00" w14:textId="24A8371D" w:rsidR="003F358C" w:rsidRPr="003F358C" w:rsidRDefault="00AA4EC8"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Fleetwood History</w:t>
            </w:r>
          </w:p>
        </w:tc>
        <w:tc>
          <w:tcPr>
            <w:tcW w:w="2127" w:type="dxa"/>
          </w:tcPr>
          <w:p w14:paraId="7D9B1783" w14:textId="02114252" w:rsidR="003F358C" w:rsidRP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7E1B82C4" w14:textId="77777777" w:rsidR="003F358C" w:rsidRDefault="003F358C"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p w14:paraId="41E2052F" w14:textId="21873E84" w:rsidR="00923B7A" w:rsidRPr="003F358C" w:rsidRDefault="00923B7A" w:rsidP="003F358C">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Board</w:t>
            </w:r>
          </w:p>
        </w:tc>
        <w:tc>
          <w:tcPr>
            <w:tcW w:w="5873" w:type="dxa"/>
          </w:tcPr>
          <w:p w14:paraId="52E8F9D5" w14:textId="77777777" w:rsidR="00923B7A" w:rsidRPr="00923B7A" w:rsidRDefault="00923B7A" w:rsidP="00923B7A">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923B7A">
              <w:rPr>
                <w:rFonts w:ascii="Gill Sans Nova" w:hAnsi="Gill Sans Nova"/>
                <w:sz w:val="28"/>
                <w:szCs w:val="28"/>
              </w:rPr>
              <w:t>Begin the session by asking the pupils if they recognise the image of the Mount, what do they know about the Mount / do they know anything about its heritage and cultural significance?</w:t>
            </w:r>
          </w:p>
          <w:p w14:paraId="16EDBB03" w14:textId="4EC53A84" w:rsidR="003F358C" w:rsidRPr="00EE49D8" w:rsidRDefault="00923B7A" w:rsidP="00923B7A">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923B7A">
              <w:rPr>
                <w:rFonts w:ascii="Gill Sans Nova" w:hAnsi="Gill Sans Nova"/>
                <w:sz w:val="28"/>
                <w:szCs w:val="28"/>
              </w:rPr>
              <w:t>Explain the cultural, historical significance of the Mount (refer to facilitator notes). Ask the pupils why Fleetwood heritage is important?</w:t>
            </w:r>
          </w:p>
        </w:tc>
      </w:tr>
      <w:tr w:rsidR="003F358C" w14:paraId="75BD3E72" w14:textId="77777777" w:rsidTr="00EE49D8">
        <w:tc>
          <w:tcPr>
            <w:cnfStyle w:val="001000000000" w:firstRow="0" w:lastRow="0" w:firstColumn="1" w:lastColumn="0" w:oddVBand="0" w:evenVBand="0" w:oddHBand="0" w:evenHBand="0" w:firstRowFirstColumn="0" w:firstRowLastColumn="0" w:lastRowFirstColumn="0" w:lastRowLastColumn="0"/>
            <w:tcW w:w="1413" w:type="dxa"/>
          </w:tcPr>
          <w:p w14:paraId="6C10442A" w14:textId="0CA1203E" w:rsidR="003F358C" w:rsidRPr="003F358C" w:rsidRDefault="00923B7A" w:rsidP="003F358C">
            <w:pPr>
              <w:spacing w:before="240"/>
              <w:rPr>
                <w:rFonts w:ascii="Gill Sans Nova" w:hAnsi="Gill Sans Nova"/>
                <w:b w:val="0"/>
                <w:bCs w:val="0"/>
                <w:sz w:val="28"/>
                <w:szCs w:val="28"/>
              </w:rPr>
            </w:pPr>
            <w:r>
              <w:rPr>
                <w:rFonts w:ascii="Gill Sans Nova" w:hAnsi="Gill Sans Nova"/>
                <w:b w:val="0"/>
                <w:bCs w:val="0"/>
                <w:sz w:val="28"/>
                <w:szCs w:val="28"/>
              </w:rPr>
              <w:t>5</w:t>
            </w:r>
            <w:r w:rsidR="003F358C" w:rsidRPr="003F358C">
              <w:rPr>
                <w:rFonts w:ascii="Gill Sans Nova" w:hAnsi="Gill Sans Nova"/>
                <w:b w:val="0"/>
                <w:bCs w:val="0"/>
                <w:sz w:val="28"/>
                <w:szCs w:val="28"/>
              </w:rPr>
              <w:t xml:space="preserve"> Mins</w:t>
            </w:r>
          </w:p>
        </w:tc>
        <w:tc>
          <w:tcPr>
            <w:tcW w:w="2551" w:type="dxa"/>
          </w:tcPr>
          <w:p w14:paraId="4713E6F5" w14:textId="792120A3" w:rsidR="003F358C" w:rsidRPr="003F358C" w:rsidRDefault="00923B7A"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Pr>
                <w:rFonts w:ascii="Gill Sans Nova" w:hAnsi="Gill Sans Nova"/>
                <w:sz w:val="28"/>
                <w:szCs w:val="28"/>
              </w:rPr>
              <w:t>Introduction</w:t>
            </w:r>
          </w:p>
        </w:tc>
        <w:tc>
          <w:tcPr>
            <w:tcW w:w="2127" w:type="dxa"/>
          </w:tcPr>
          <w:p w14:paraId="61902DD4" w14:textId="77777777"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733AFC46" w14:textId="01FC7819" w:rsidR="003F358C" w:rsidRPr="003F358C" w:rsidRDefault="003F358C" w:rsidP="003F358C">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tc>
        <w:tc>
          <w:tcPr>
            <w:tcW w:w="5873" w:type="dxa"/>
          </w:tcPr>
          <w:p w14:paraId="38ECF69A" w14:textId="2B9041A2" w:rsidR="003F358C" w:rsidRPr="00EE49D8" w:rsidRDefault="00923B7A" w:rsidP="00EE49D8">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923B7A">
              <w:rPr>
                <w:rFonts w:ascii="Gill Sans Nova" w:hAnsi="Gill Sans Nova"/>
                <w:sz w:val="28"/>
                <w:szCs w:val="28"/>
              </w:rPr>
              <w:t>Introduce the focus of workshop. Pupils will be thinking about how they can celebrate the history of the Mount by designing a festival or event that could take place there</w:t>
            </w:r>
          </w:p>
        </w:tc>
      </w:tr>
    </w:tbl>
    <w:p w14:paraId="519AD63E" w14:textId="77777777" w:rsidR="003B14EF" w:rsidRDefault="003B14EF" w:rsidP="003F358C">
      <w:pPr>
        <w:spacing w:before="240"/>
        <w:rPr>
          <w:rFonts w:ascii="Gill Sans Nova" w:hAnsi="Gill Sans Nova"/>
          <w:b/>
          <w:bCs/>
          <w:sz w:val="28"/>
          <w:szCs w:val="28"/>
        </w:rPr>
        <w:sectPr w:rsidR="003B14EF" w:rsidSect="0089695A">
          <w:headerReference w:type="default" r:id="rId8"/>
          <w:pgSz w:w="16838" w:h="11906" w:orient="landscape"/>
          <w:pgMar w:top="1440" w:right="1440" w:bottom="1440" w:left="1440" w:header="708" w:footer="708" w:gutter="0"/>
          <w:cols w:space="708"/>
          <w:docGrid w:linePitch="360"/>
        </w:sectPr>
      </w:pPr>
    </w:p>
    <w:tbl>
      <w:tblPr>
        <w:tblStyle w:val="PlainTable1"/>
        <w:tblW w:w="0" w:type="auto"/>
        <w:tblLook w:val="04A0" w:firstRow="1" w:lastRow="0" w:firstColumn="1" w:lastColumn="0" w:noHBand="0" w:noVBand="1"/>
      </w:tblPr>
      <w:tblGrid>
        <w:gridCol w:w="1413"/>
        <w:gridCol w:w="2551"/>
        <w:gridCol w:w="2127"/>
        <w:gridCol w:w="1984"/>
        <w:gridCol w:w="5873"/>
      </w:tblGrid>
      <w:tr w:rsidR="004F4156" w14:paraId="36525245"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6AA251F6" w14:textId="77777777" w:rsidR="004F4156" w:rsidRPr="003F358C" w:rsidRDefault="004F4156" w:rsidP="00725A1D">
            <w:pPr>
              <w:spacing w:before="240"/>
              <w:rPr>
                <w:rFonts w:ascii="Gill Sans Nova" w:hAnsi="Gill Sans Nova"/>
                <w:sz w:val="28"/>
                <w:szCs w:val="28"/>
              </w:rPr>
            </w:pPr>
            <w:r w:rsidRPr="003F358C">
              <w:rPr>
                <w:rFonts w:ascii="Gill Sans Nova" w:hAnsi="Gill Sans Nova"/>
                <w:sz w:val="28"/>
                <w:szCs w:val="28"/>
              </w:rPr>
              <w:lastRenderedPageBreak/>
              <w:t>Time</w:t>
            </w:r>
          </w:p>
        </w:tc>
        <w:tc>
          <w:tcPr>
            <w:tcW w:w="2551" w:type="dxa"/>
          </w:tcPr>
          <w:p w14:paraId="702F2A33"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5C72CC94"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3B1F32E4"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36F02899"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4F4156" w14:paraId="6669A266"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F2AEEFF" w14:textId="77777777" w:rsidR="004F4156" w:rsidRPr="003F358C" w:rsidRDefault="004F4156" w:rsidP="00725A1D">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7D1F5C83" w14:textId="0E547E9F"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Festivals</w:t>
            </w:r>
          </w:p>
        </w:tc>
        <w:tc>
          <w:tcPr>
            <w:tcW w:w="2127" w:type="dxa"/>
          </w:tcPr>
          <w:p w14:paraId="372D106A" w14:textId="77777777"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56DB920A" w14:textId="77777777" w:rsidR="004F4156"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Presentation</w:t>
            </w:r>
          </w:p>
          <w:p w14:paraId="407E7A2D" w14:textId="77777777"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Board</w:t>
            </w:r>
          </w:p>
        </w:tc>
        <w:tc>
          <w:tcPr>
            <w:tcW w:w="5873" w:type="dxa"/>
          </w:tcPr>
          <w:p w14:paraId="3C0A7367" w14:textId="2B09E8D2" w:rsidR="004F4156" w:rsidRPr="004F4156" w:rsidRDefault="004F4156" w:rsidP="004F4156">
            <w:pPr>
              <w:pStyle w:val="ListParagraph"/>
              <w:numPr>
                <w:ilvl w:val="0"/>
                <w:numId w:val="7"/>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 xml:space="preserve">Ask pupils if they can think of any examples of different types of festivals and pop-up </w:t>
            </w:r>
            <w:proofErr w:type="gramStart"/>
            <w:r w:rsidRPr="004F4156">
              <w:rPr>
                <w:rFonts w:ascii="Gill Sans Nova" w:hAnsi="Gill Sans Nova"/>
                <w:sz w:val="28"/>
                <w:szCs w:val="28"/>
              </w:rPr>
              <w:t>events</w:t>
            </w:r>
            <w:proofErr w:type="gramEnd"/>
          </w:p>
          <w:p w14:paraId="621F50BF" w14:textId="4ABA0269" w:rsidR="004F4156" w:rsidRPr="004F4156" w:rsidRDefault="004F4156" w:rsidP="004F4156">
            <w:pPr>
              <w:pStyle w:val="ListParagraph"/>
              <w:numPr>
                <w:ilvl w:val="0"/>
                <w:numId w:val="6"/>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Ask how students think they can benefit the area</w:t>
            </w:r>
          </w:p>
        </w:tc>
      </w:tr>
      <w:tr w:rsidR="004F4156" w14:paraId="7D4B1302"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7D881C49" w14:textId="282CFEA6" w:rsidR="004F4156" w:rsidRPr="003F358C" w:rsidRDefault="004F4156" w:rsidP="00725A1D">
            <w:pPr>
              <w:spacing w:before="240"/>
              <w:rPr>
                <w:rFonts w:ascii="Gill Sans Nova" w:hAnsi="Gill Sans Nova"/>
                <w:b w:val="0"/>
                <w:bCs w:val="0"/>
                <w:sz w:val="28"/>
                <w:szCs w:val="28"/>
              </w:rPr>
            </w:pPr>
            <w:r>
              <w:rPr>
                <w:rFonts w:ascii="Gill Sans Nova" w:hAnsi="Gill Sans Nova"/>
                <w:b w:val="0"/>
                <w:bCs w:val="0"/>
                <w:sz w:val="28"/>
                <w:szCs w:val="28"/>
              </w:rPr>
              <w:t>20</w:t>
            </w:r>
            <w:r w:rsidRPr="003F358C">
              <w:rPr>
                <w:rFonts w:ascii="Gill Sans Nova" w:hAnsi="Gill Sans Nova"/>
                <w:b w:val="0"/>
                <w:bCs w:val="0"/>
                <w:sz w:val="28"/>
                <w:szCs w:val="28"/>
              </w:rPr>
              <w:t xml:space="preserve"> Mins</w:t>
            </w:r>
          </w:p>
        </w:tc>
        <w:tc>
          <w:tcPr>
            <w:tcW w:w="2551" w:type="dxa"/>
          </w:tcPr>
          <w:p w14:paraId="69B218AC" w14:textId="38DB0046" w:rsidR="004F4156" w:rsidRPr="003F358C"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Cool Wall Activity</w:t>
            </w:r>
          </w:p>
        </w:tc>
        <w:tc>
          <w:tcPr>
            <w:tcW w:w="2127" w:type="dxa"/>
          </w:tcPr>
          <w:p w14:paraId="70697DEF" w14:textId="77777777" w:rsidR="004F4156" w:rsidRPr="003F358C"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p>
        </w:tc>
        <w:tc>
          <w:tcPr>
            <w:tcW w:w="1984" w:type="dxa"/>
          </w:tcPr>
          <w:p w14:paraId="1A1138E8" w14:textId="066336DE" w:rsidR="004F4156" w:rsidRPr="003F358C"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Cool wall images</w:t>
            </w:r>
          </w:p>
        </w:tc>
        <w:tc>
          <w:tcPr>
            <w:tcW w:w="5873" w:type="dxa"/>
          </w:tcPr>
          <w:p w14:paraId="657DD3EE" w14:textId="77777777" w:rsidR="004F4156" w:rsidRPr="004F4156" w:rsidRDefault="004F4156" w:rsidP="004F4156">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Each group to be presented with approx. 10 cool wall images. As a group, they should consider the images and think what they like / don’t like about each of them and write a few words on the white space provided on each image. The pupils should then place the images on a scale of ‘very cool’ to ‘very uncool’.</w:t>
            </w:r>
          </w:p>
          <w:p w14:paraId="21C0D228" w14:textId="27382EAC" w:rsidR="004F4156" w:rsidRPr="00EE49D8" w:rsidRDefault="004F4156" w:rsidP="004F4156">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Discussion of key themes / agreements.</w:t>
            </w:r>
          </w:p>
        </w:tc>
      </w:tr>
      <w:tr w:rsidR="004F4156" w14:paraId="42DA778F"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6005CC1" w14:textId="52297321" w:rsidR="004F4156" w:rsidRDefault="004F4156" w:rsidP="00725A1D">
            <w:pPr>
              <w:spacing w:before="240"/>
              <w:rPr>
                <w:rFonts w:ascii="Gill Sans Nova" w:hAnsi="Gill Sans Nova"/>
                <w:b w:val="0"/>
                <w:bCs w:val="0"/>
                <w:sz w:val="28"/>
                <w:szCs w:val="28"/>
              </w:rPr>
            </w:pPr>
            <w:r>
              <w:rPr>
                <w:rFonts w:ascii="Gill Sans Nova" w:hAnsi="Gill Sans Nova"/>
                <w:b w:val="0"/>
                <w:bCs w:val="0"/>
                <w:sz w:val="28"/>
                <w:szCs w:val="28"/>
              </w:rPr>
              <w:t>-</w:t>
            </w:r>
          </w:p>
        </w:tc>
        <w:tc>
          <w:tcPr>
            <w:tcW w:w="2551" w:type="dxa"/>
          </w:tcPr>
          <w:p w14:paraId="76F322AA" w14:textId="7DA8A282" w:rsidR="004F4156" w:rsidRPr="004F4156"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Break</w:t>
            </w:r>
          </w:p>
        </w:tc>
        <w:tc>
          <w:tcPr>
            <w:tcW w:w="2127" w:type="dxa"/>
          </w:tcPr>
          <w:p w14:paraId="6885C9B1" w14:textId="496F5774"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1984" w:type="dxa"/>
          </w:tcPr>
          <w:p w14:paraId="6F9787E7" w14:textId="4F7ACB4A" w:rsidR="004F4156" w:rsidRPr="004F4156"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c>
          <w:tcPr>
            <w:tcW w:w="5873" w:type="dxa"/>
          </w:tcPr>
          <w:p w14:paraId="2345ABBF" w14:textId="34D5C108"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Pr>
                <w:rFonts w:ascii="Gill Sans Nova" w:hAnsi="Gill Sans Nova"/>
                <w:sz w:val="28"/>
                <w:szCs w:val="28"/>
              </w:rPr>
              <w:t>-</w:t>
            </w:r>
          </w:p>
        </w:tc>
      </w:tr>
    </w:tbl>
    <w:p w14:paraId="2E7F08C2" w14:textId="0284F944" w:rsidR="003F358C" w:rsidRPr="003F358C" w:rsidRDefault="003F358C" w:rsidP="003F358C">
      <w:pPr>
        <w:spacing w:before="240"/>
        <w:rPr>
          <w:rFonts w:ascii="Gill Sans Nova" w:hAnsi="Gill Sans Nova"/>
          <w:b/>
          <w:bCs/>
          <w:sz w:val="28"/>
          <w:szCs w:val="28"/>
        </w:rPr>
      </w:pPr>
    </w:p>
    <w:p w14:paraId="51F577F3" w14:textId="0439E909" w:rsidR="003B14EF" w:rsidRDefault="003B14EF">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127"/>
        <w:gridCol w:w="1984"/>
        <w:gridCol w:w="5873"/>
      </w:tblGrid>
      <w:tr w:rsidR="004F4156" w14:paraId="6D0F6328"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7461AE9D" w14:textId="77777777" w:rsidR="004F4156" w:rsidRPr="003F358C" w:rsidRDefault="004F4156" w:rsidP="00725A1D">
            <w:pPr>
              <w:spacing w:before="240"/>
              <w:rPr>
                <w:rFonts w:ascii="Gill Sans Nova" w:hAnsi="Gill Sans Nova"/>
                <w:sz w:val="28"/>
                <w:szCs w:val="28"/>
              </w:rPr>
            </w:pPr>
            <w:bookmarkStart w:id="0" w:name="_Hlk159836358"/>
            <w:r w:rsidRPr="003F358C">
              <w:rPr>
                <w:rFonts w:ascii="Gill Sans Nova" w:hAnsi="Gill Sans Nova"/>
                <w:sz w:val="28"/>
                <w:szCs w:val="28"/>
              </w:rPr>
              <w:lastRenderedPageBreak/>
              <w:t>Time</w:t>
            </w:r>
          </w:p>
        </w:tc>
        <w:tc>
          <w:tcPr>
            <w:tcW w:w="2551" w:type="dxa"/>
          </w:tcPr>
          <w:p w14:paraId="6274B465"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Activity</w:t>
            </w:r>
          </w:p>
        </w:tc>
        <w:tc>
          <w:tcPr>
            <w:tcW w:w="2127" w:type="dxa"/>
          </w:tcPr>
          <w:p w14:paraId="32396E2B"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Lead</w:t>
            </w:r>
          </w:p>
        </w:tc>
        <w:tc>
          <w:tcPr>
            <w:tcW w:w="1984" w:type="dxa"/>
          </w:tcPr>
          <w:p w14:paraId="60443B8A"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Materials</w:t>
            </w:r>
          </w:p>
        </w:tc>
        <w:tc>
          <w:tcPr>
            <w:tcW w:w="5873" w:type="dxa"/>
          </w:tcPr>
          <w:p w14:paraId="34AD07C2" w14:textId="77777777" w:rsidR="004F4156" w:rsidRPr="003F358C"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8"/>
                <w:szCs w:val="28"/>
              </w:rPr>
            </w:pPr>
            <w:r w:rsidRPr="003F358C">
              <w:rPr>
                <w:rFonts w:ascii="Gill Sans Nova" w:hAnsi="Gill Sans Nova"/>
                <w:sz w:val="28"/>
                <w:szCs w:val="28"/>
              </w:rPr>
              <w:t>Notes</w:t>
            </w:r>
          </w:p>
        </w:tc>
      </w:tr>
      <w:tr w:rsidR="004F4156" w14:paraId="2FF3B530"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25BF2E4" w14:textId="77777777" w:rsidR="004F4156" w:rsidRPr="003F358C" w:rsidRDefault="004F4156" w:rsidP="00725A1D">
            <w:pPr>
              <w:spacing w:before="240"/>
              <w:rPr>
                <w:rFonts w:ascii="Gill Sans Nova" w:hAnsi="Gill Sans Nova"/>
                <w:b w:val="0"/>
                <w:bCs w:val="0"/>
                <w:sz w:val="28"/>
                <w:szCs w:val="28"/>
              </w:rPr>
            </w:pPr>
            <w:r w:rsidRPr="003F358C">
              <w:rPr>
                <w:rFonts w:ascii="Gill Sans Nova" w:hAnsi="Gill Sans Nova"/>
                <w:b w:val="0"/>
                <w:bCs w:val="0"/>
                <w:sz w:val="28"/>
                <w:szCs w:val="28"/>
              </w:rPr>
              <w:t>10 Mins</w:t>
            </w:r>
          </w:p>
        </w:tc>
        <w:tc>
          <w:tcPr>
            <w:tcW w:w="2551" w:type="dxa"/>
          </w:tcPr>
          <w:p w14:paraId="1C81C3F6" w14:textId="4A13A5A8"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Festival experience and demographics</w:t>
            </w:r>
          </w:p>
        </w:tc>
        <w:tc>
          <w:tcPr>
            <w:tcW w:w="2127" w:type="dxa"/>
          </w:tcPr>
          <w:p w14:paraId="39477183" w14:textId="77777777"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p>
        </w:tc>
        <w:tc>
          <w:tcPr>
            <w:tcW w:w="1984" w:type="dxa"/>
          </w:tcPr>
          <w:p w14:paraId="4DA561A9" w14:textId="52BE7B4C" w:rsidR="004F4156" w:rsidRPr="003F358C"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Character profiles</w:t>
            </w:r>
          </w:p>
        </w:tc>
        <w:tc>
          <w:tcPr>
            <w:tcW w:w="5873" w:type="dxa"/>
          </w:tcPr>
          <w:p w14:paraId="60160734" w14:textId="77777777" w:rsidR="004F4156" w:rsidRPr="004F4156" w:rsidRDefault="004F4156" w:rsidP="004F4156">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Experience: We’re going to think what kind of experiences do we want festivalgoers to have? How would you like to feel?</w:t>
            </w:r>
          </w:p>
          <w:p w14:paraId="481F3067" w14:textId="77777777" w:rsidR="004F4156" w:rsidRPr="004F4156" w:rsidRDefault="004F4156" w:rsidP="004F4156">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Demographics: Give each group a character card. In groups to discuss:</w:t>
            </w:r>
          </w:p>
          <w:p w14:paraId="6F90C970" w14:textId="78264693"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What may they want from a festival? What type of activities may they like to do?</w:t>
            </w:r>
          </w:p>
          <w:p w14:paraId="208CCEB7" w14:textId="77777777" w:rsidR="004F4156" w:rsidRPr="004F4156" w:rsidRDefault="004F4156" w:rsidP="004F4156">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Each group to feedback:</w:t>
            </w:r>
          </w:p>
          <w:p w14:paraId="54E3143A" w14:textId="60468BE5"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Buzzwords and adjectives to go on the board.</w:t>
            </w:r>
          </w:p>
          <w:p w14:paraId="268BD56E" w14:textId="77777777" w:rsidR="004F4156" w:rsidRPr="004F4156" w:rsidRDefault="004F4156" w:rsidP="004F4156">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Class discussion: Can we design festivals so that all these groups can have a great experience? What ideas have we got for how we can do that?</w:t>
            </w:r>
          </w:p>
          <w:p w14:paraId="10F8B2E5" w14:textId="5D87A710"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8"/>
                <w:szCs w:val="28"/>
              </w:rPr>
            </w:pPr>
            <w:r w:rsidRPr="004F4156">
              <w:rPr>
                <w:rFonts w:ascii="Gill Sans Nova" w:hAnsi="Gill Sans Nova"/>
                <w:sz w:val="28"/>
                <w:szCs w:val="28"/>
              </w:rPr>
              <w:t>Key ideas to go on the board.</w:t>
            </w:r>
          </w:p>
        </w:tc>
      </w:tr>
      <w:bookmarkEnd w:id="0"/>
    </w:tbl>
    <w:p w14:paraId="3CADA396" w14:textId="2B7F1C1D" w:rsidR="003B14EF" w:rsidRDefault="003B14EF">
      <w:pPr>
        <w:rPr>
          <w:rFonts w:ascii="Gill Sans MT" w:hAnsi="Gill Sans MT"/>
        </w:rPr>
      </w:pPr>
    </w:p>
    <w:p w14:paraId="466642BA" w14:textId="77777777" w:rsidR="003B14EF" w:rsidRDefault="003B14EF">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127"/>
        <w:gridCol w:w="1984"/>
        <w:gridCol w:w="5873"/>
      </w:tblGrid>
      <w:tr w:rsidR="004F4156" w:rsidRPr="004F4156" w14:paraId="7C8E9285" w14:textId="77777777" w:rsidTr="00725A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453AE81" w14:textId="77777777" w:rsidR="004F4156" w:rsidRPr="004F4156" w:rsidRDefault="004F4156" w:rsidP="00725A1D">
            <w:pPr>
              <w:spacing w:before="240"/>
              <w:rPr>
                <w:rFonts w:ascii="Gill Sans Nova" w:hAnsi="Gill Sans Nova"/>
                <w:sz w:val="26"/>
                <w:szCs w:val="26"/>
              </w:rPr>
            </w:pPr>
            <w:bookmarkStart w:id="1" w:name="_Hlk159836623"/>
            <w:r w:rsidRPr="004F4156">
              <w:rPr>
                <w:rFonts w:ascii="Gill Sans Nova" w:hAnsi="Gill Sans Nova"/>
                <w:sz w:val="26"/>
                <w:szCs w:val="26"/>
              </w:rPr>
              <w:lastRenderedPageBreak/>
              <w:t>Time</w:t>
            </w:r>
          </w:p>
        </w:tc>
        <w:tc>
          <w:tcPr>
            <w:tcW w:w="2551" w:type="dxa"/>
          </w:tcPr>
          <w:p w14:paraId="195A435D" w14:textId="77777777" w:rsidR="004F4156" w:rsidRPr="004F4156"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Activity</w:t>
            </w:r>
          </w:p>
        </w:tc>
        <w:tc>
          <w:tcPr>
            <w:tcW w:w="2127" w:type="dxa"/>
          </w:tcPr>
          <w:p w14:paraId="36D6F89D" w14:textId="77777777" w:rsidR="004F4156" w:rsidRPr="004F4156"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Lead</w:t>
            </w:r>
          </w:p>
        </w:tc>
        <w:tc>
          <w:tcPr>
            <w:tcW w:w="1984" w:type="dxa"/>
          </w:tcPr>
          <w:p w14:paraId="700C70DB" w14:textId="77777777" w:rsidR="004F4156" w:rsidRPr="004F4156"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Materials</w:t>
            </w:r>
          </w:p>
        </w:tc>
        <w:tc>
          <w:tcPr>
            <w:tcW w:w="5873" w:type="dxa"/>
          </w:tcPr>
          <w:p w14:paraId="285268E3" w14:textId="77777777" w:rsidR="004F4156" w:rsidRPr="004F4156" w:rsidRDefault="004F4156"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Notes</w:t>
            </w:r>
          </w:p>
        </w:tc>
      </w:tr>
      <w:tr w:rsidR="004F4156" w:rsidRPr="004F4156" w14:paraId="41EC6E5B" w14:textId="77777777" w:rsidTr="00725A1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0497F227" w14:textId="4891B54E" w:rsidR="004F4156" w:rsidRPr="004F4156" w:rsidRDefault="004F4156" w:rsidP="00725A1D">
            <w:pPr>
              <w:spacing w:before="240"/>
              <w:rPr>
                <w:rFonts w:ascii="Gill Sans Nova" w:hAnsi="Gill Sans Nova"/>
                <w:b w:val="0"/>
                <w:bCs w:val="0"/>
                <w:sz w:val="26"/>
                <w:szCs w:val="26"/>
              </w:rPr>
            </w:pPr>
            <w:r w:rsidRPr="004F4156">
              <w:rPr>
                <w:rFonts w:ascii="Gill Sans Nova" w:hAnsi="Gill Sans Nova"/>
                <w:b w:val="0"/>
                <w:bCs w:val="0"/>
                <w:sz w:val="26"/>
                <w:szCs w:val="26"/>
              </w:rPr>
              <w:t>25</w:t>
            </w:r>
            <w:r w:rsidRPr="004F4156">
              <w:rPr>
                <w:rFonts w:ascii="Gill Sans Nova" w:hAnsi="Gill Sans Nova"/>
                <w:b w:val="0"/>
                <w:bCs w:val="0"/>
                <w:sz w:val="26"/>
                <w:szCs w:val="26"/>
              </w:rPr>
              <w:t xml:space="preserve"> Mins</w:t>
            </w:r>
          </w:p>
        </w:tc>
        <w:tc>
          <w:tcPr>
            <w:tcW w:w="2551" w:type="dxa"/>
          </w:tcPr>
          <w:p w14:paraId="54318321" w14:textId="559C1878" w:rsidR="004F4156" w:rsidRPr="004F4156"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The Brief</w:t>
            </w:r>
          </w:p>
        </w:tc>
        <w:tc>
          <w:tcPr>
            <w:tcW w:w="2127" w:type="dxa"/>
          </w:tcPr>
          <w:p w14:paraId="0A807557" w14:textId="77777777" w:rsidR="004F4156" w:rsidRPr="004F4156"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tcPr>
          <w:p w14:paraId="7D2230BE" w14:textId="1D036481" w:rsidR="004F4156" w:rsidRPr="004F4156" w:rsidRDefault="004F4156"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In groups - paper</w:t>
            </w:r>
          </w:p>
        </w:tc>
        <w:tc>
          <w:tcPr>
            <w:tcW w:w="5873" w:type="dxa"/>
          </w:tcPr>
          <w:p w14:paraId="2B929167" w14:textId="77777777" w:rsidR="004F4156" w:rsidRPr="004F4156" w:rsidRDefault="004F4156" w:rsidP="004F4156">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What would a festival that celebrates Fleetwood and Fleetwood’s heritage be like? What could it look like and include?</w:t>
            </w:r>
          </w:p>
          <w:p w14:paraId="30E0E879" w14:textId="40DCA8DC"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It’s future?</w:t>
            </w:r>
          </w:p>
          <w:p w14:paraId="3F432B72" w14:textId="58877061"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It’s community?</w:t>
            </w:r>
          </w:p>
          <w:p w14:paraId="0EE684D1" w14:textId="0AB53D4C"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What might that look like?</w:t>
            </w:r>
          </w:p>
          <w:p w14:paraId="3C81F595" w14:textId="25EABF18"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Why is it special / unique to Fleetwood?</w:t>
            </w:r>
          </w:p>
          <w:p w14:paraId="60B71CAF" w14:textId="05552066"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Where should it be and why?</w:t>
            </w:r>
          </w:p>
          <w:p w14:paraId="463C0BD9" w14:textId="77777777" w:rsidR="004F4156" w:rsidRPr="004F4156" w:rsidRDefault="004F4156" w:rsidP="004F4156">
            <w:pPr>
              <w:pStyle w:val="ListParagraph"/>
              <w:numPr>
                <w:ilvl w:val="0"/>
                <w:numId w:val="6"/>
              </w:num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How big is it?</w:t>
            </w:r>
          </w:p>
          <w:p w14:paraId="4B409845" w14:textId="687AB343"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What structures / activities / buildings etc. are needed?</w:t>
            </w:r>
          </w:p>
          <w:p w14:paraId="6C1A2438" w14:textId="081E750C"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Each group to create a visual brief of their ideas.</w:t>
            </w:r>
          </w:p>
        </w:tc>
      </w:tr>
      <w:tr w:rsidR="004F4156" w:rsidRPr="004F4156" w14:paraId="3FB73B3C" w14:textId="77777777" w:rsidTr="00725A1D">
        <w:tc>
          <w:tcPr>
            <w:cnfStyle w:val="001000000000" w:firstRow="0" w:lastRow="0" w:firstColumn="1" w:lastColumn="0" w:oddVBand="0" w:evenVBand="0" w:oddHBand="0" w:evenHBand="0" w:firstRowFirstColumn="0" w:firstRowLastColumn="0" w:lastRowFirstColumn="0" w:lastRowLastColumn="0"/>
            <w:tcW w:w="1413" w:type="dxa"/>
          </w:tcPr>
          <w:p w14:paraId="176B81C8" w14:textId="73683852" w:rsidR="004F4156" w:rsidRPr="004F4156" w:rsidRDefault="004F4156" w:rsidP="00725A1D">
            <w:pPr>
              <w:spacing w:before="240"/>
              <w:rPr>
                <w:rFonts w:ascii="Gill Sans Nova" w:hAnsi="Gill Sans Nova"/>
                <w:b w:val="0"/>
                <w:bCs w:val="0"/>
                <w:sz w:val="26"/>
                <w:szCs w:val="26"/>
              </w:rPr>
            </w:pPr>
            <w:r w:rsidRPr="004F4156">
              <w:rPr>
                <w:rFonts w:ascii="Gill Sans Nova" w:hAnsi="Gill Sans Nova"/>
                <w:b w:val="0"/>
                <w:bCs w:val="0"/>
                <w:sz w:val="26"/>
                <w:szCs w:val="26"/>
              </w:rPr>
              <w:t>-</w:t>
            </w:r>
          </w:p>
        </w:tc>
        <w:tc>
          <w:tcPr>
            <w:tcW w:w="2551" w:type="dxa"/>
          </w:tcPr>
          <w:p w14:paraId="125E9546" w14:textId="2FB6FE37" w:rsidR="004F4156" w:rsidRPr="004F4156"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Lunch</w:t>
            </w:r>
          </w:p>
        </w:tc>
        <w:tc>
          <w:tcPr>
            <w:tcW w:w="2127" w:type="dxa"/>
          </w:tcPr>
          <w:p w14:paraId="51915A12" w14:textId="418623C2" w:rsidR="004F4156" w:rsidRPr="004F4156"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t>
            </w:r>
          </w:p>
        </w:tc>
        <w:tc>
          <w:tcPr>
            <w:tcW w:w="1984" w:type="dxa"/>
          </w:tcPr>
          <w:p w14:paraId="503954DB" w14:textId="5216A4AA" w:rsidR="004F4156" w:rsidRPr="004F4156" w:rsidRDefault="004F4156"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t>
            </w:r>
          </w:p>
        </w:tc>
        <w:tc>
          <w:tcPr>
            <w:tcW w:w="5873" w:type="dxa"/>
          </w:tcPr>
          <w:p w14:paraId="42793A1D" w14:textId="49B7E9C5" w:rsidR="004F4156" w:rsidRPr="004F4156" w:rsidRDefault="004F4156" w:rsidP="004F4156">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t>
            </w:r>
          </w:p>
        </w:tc>
      </w:tr>
      <w:tr w:rsidR="004F4156" w:rsidRPr="004F4156" w14:paraId="43D447C2" w14:textId="77777777" w:rsidTr="004F415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7ACBBAAA" w14:textId="647BCCDD" w:rsidR="004F4156" w:rsidRPr="004F4156" w:rsidRDefault="004F4156" w:rsidP="004F4156">
            <w:pPr>
              <w:spacing w:before="240"/>
              <w:rPr>
                <w:rFonts w:ascii="Gill Sans Nova" w:hAnsi="Gill Sans Nova"/>
                <w:b w:val="0"/>
                <w:bCs w:val="0"/>
                <w:sz w:val="26"/>
                <w:szCs w:val="26"/>
              </w:rPr>
            </w:pPr>
            <w:r w:rsidRPr="004F4156">
              <w:rPr>
                <w:rFonts w:ascii="Gill Sans Nova" w:hAnsi="Gill Sans Nova"/>
                <w:b w:val="0"/>
                <w:bCs w:val="0"/>
                <w:sz w:val="26"/>
                <w:szCs w:val="26"/>
              </w:rPr>
              <w:t>15 Mins</w:t>
            </w:r>
          </w:p>
        </w:tc>
        <w:tc>
          <w:tcPr>
            <w:tcW w:w="2551" w:type="dxa"/>
            <w:vAlign w:val="center"/>
          </w:tcPr>
          <w:p w14:paraId="74C4FAB9" w14:textId="0B2A3BCB"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Types of Temporary Structure</w:t>
            </w:r>
          </w:p>
        </w:tc>
        <w:tc>
          <w:tcPr>
            <w:tcW w:w="2127" w:type="dxa"/>
            <w:vAlign w:val="center"/>
          </w:tcPr>
          <w:p w14:paraId="43D38BDC" w14:textId="77777777"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1984" w:type="dxa"/>
            <w:vAlign w:val="center"/>
          </w:tcPr>
          <w:p w14:paraId="25A94C1E" w14:textId="22E79CFA"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Presentation for examples</w:t>
            </w:r>
          </w:p>
        </w:tc>
        <w:tc>
          <w:tcPr>
            <w:tcW w:w="5873" w:type="dxa"/>
            <w:vAlign w:val="center"/>
          </w:tcPr>
          <w:p w14:paraId="04496DB6" w14:textId="77777777" w:rsidR="004F4156" w:rsidRPr="004F4156" w:rsidRDefault="004F4156" w:rsidP="004F4156">
            <w:p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Quick rundown of different types of temporary structure</w:t>
            </w:r>
          </w:p>
          <w:p w14:paraId="100280B0" w14:textId="7CD82914"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What do they think we mean by this?</w:t>
            </w:r>
          </w:p>
          <w:p w14:paraId="4B0FA1CD" w14:textId="61421238" w:rsidR="004F4156" w:rsidRPr="004F4156" w:rsidRDefault="004F4156" w:rsidP="004F4156">
            <w:pPr>
              <w:pStyle w:val="ListParagraph"/>
              <w:numPr>
                <w:ilvl w:val="0"/>
                <w:numId w:val="6"/>
              </w:numPr>
              <w:spacing w:before="240" w:after="0" w:line="240" w:lineRule="auto"/>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What could be reused?</w:t>
            </w:r>
          </w:p>
          <w:p w14:paraId="6AD9E287" w14:textId="31BF025A" w:rsidR="004F4156" w:rsidRPr="004F4156" w:rsidRDefault="004F4156" w:rsidP="004F4156">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Groups to consider what temporary structures they might need for their festival.</w:t>
            </w:r>
          </w:p>
        </w:tc>
      </w:tr>
      <w:bookmarkEnd w:id="1"/>
    </w:tbl>
    <w:p w14:paraId="741E7927" w14:textId="3C322EEC" w:rsidR="00C768A1" w:rsidRDefault="00C768A1">
      <w:pPr>
        <w:rPr>
          <w:rFonts w:ascii="Gill Sans MT" w:hAnsi="Gill Sans MT"/>
        </w:rPr>
      </w:pPr>
      <w:r>
        <w:rPr>
          <w:rFonts w:ascii="Gill Sans MT" w:hAnsi="Gill Sans MT"/>
        </w:rPr>
        <w:br w:type="page"/>
      </w:r>
    </w:p>
    <w:tbl>
      <w:tblPr>
        <w:tblStyle w:val="PlainTable1"/>
        <w:tblW w:w="0" w:type="auto"/>
        <w:tblLook w:val="04A0" w:firstRow="1" w:lastRow="0" w:firstColumn="1" w:lastColumn="0" w:noHBand="0" w:noVBand="1"/>
      </w:tblPr>
      <w:tblGrid>
        <w:gridCol w:w="1413"/>
        <w:gridCol w:w="2551"/>
        <w:gridCol w:w="2410"/>
        <w:gridCol w:w="2410"/>
        <w:gridCol w:w="5164"/>
      </w:tblGrid>
      <w:tr w:rsidR="00D655B1" w:rsidRPr="004F4156" w14:paraId="1F374524" w14:textId="77777777" w:rsidTr="00D655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5AF8054B" w14:textId="77777777" w:rsidR="00D655B1" w:rsidRPr="004F4156" w:rsidRDefault="00D655B1" w:rsidP="00725A1D">
            <w:pPr>
              <w:spacing w:before="240"/>
              <w:rPr>
                <w:rFonts w:ascii="Gill Sans Nova" w:hAnsi="Gill Sans Nova"/>
                <w:sz w:val="26"/>
                <w:szCs w:val="26"/>
              </w:rPr>
            </w:pPr>
            <w:r w:rsidRPr="004F4156">
              <w:rPr>
                <w:rFonts w:ascii="Gill Sans Nova" w:hAnsi="Gill Sans Nova"/>
                <w:sz w:val="26"/>
                <w:szCs w:val="26"/>
              </w:rPr>
              <w:lastRenderedPageBreak/>
              <w:t>Time</w:t>
            </w:r>
          </w:p>
        </w:tc>
        <w:tc>
          <w:tcPr>
            <w:tcW w:w="2551" w:type="dxa"/>
          </w:tcPr>
          <w:p w14:paraId="77EFE250" w14:textId="77777777" w:rsidR="00D655B1" w:rsidRPr="004F4156" w:rsidRDefault="00D655B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Activity</w:t>
            </w:r>
          </w:p>
        </w:tc>
        <w:tc>
          <w:tcPr>
            <w:tcW w:w="2410" w:type="dxa"/>
          </w:tcPr>
          <w:p w14:paraId="48CA0F9F" w14:textId="77777777" w:rsidR="00D655B1" w:rsidRPr="004F4156" w:rsidRDefault="00D655B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Lead</w:t>
            </w:r>
          </w:p>
        </w:tc>
        <w:tc>
          <w:tcPr>
            <w:tcW w:w="2410" w:type="dxa"/>
          </w:tcPr>
          <w:p w14:paraId="0AC62AA5" w14:textId="77777777" w:rsidR="00D655B1" w:rsidRPr="004F4156" w:rsidRDefault="00D655B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Materials</w:t>
            </w:r>
          </w:p>
        </w:tc>
        <w:tc>
          <w:tcPr>
            <w:tcW w:w="5164" w:type="dxa"/>
          </w:tcPr>
          <w:p w14:paraId="6F5EB449" w14:textId="77777777" w:rsidR="00D655B1" w:rsidRPr="004F4156" w:rsidRDefault="00D655B1" w:rsidP="00725A1D">
            <w:pPr>
              <w:spacing w:before="240"/>
              <w:cnfStyle w:val="100000000000" w:firstRow="1" w:lastRow="0" w:firstColumn="0" w:lastColumn="0" w:oddVBand="0" w:evenVBand="0" w:oddHBand="0" w:evenHBand="0" w:firstRowFirstColumn="0" w:firstRowLastColumn="0" w:lastRowFirstColumn="0" w:lastRowLastColumn="0"/>
              <w:rPr>
                <w:rFonts w:ascii="Gill Sans Nova" w:hAnsi="Gill Sans Nova"/>
                <w:sz w:val="26"/>
                <w:szCs w:val="26"/>
              </w:rPr>
            </w:pPr>
            <w:r w:rsidRPr="004F4156">
              <w:rPr>
                <w:rFonts w:ascii="Gill Sans Nova" w:hAnsi="Gill Sans Nova"/>
                <w:sz w:val="26"/>
                <w:szCs w:val="26"/>
              </w:rPr>
              <w:t>Notes</w:t>
            </w:r>
          </w:p>
        </w:tc>
      </w:tr>
      <w:tr w:rsidR="00D655B1" w:rsidRPr="004F4156" w14:paraId="6A0A31D2" w14:textId="77777777" w:rsidTr="00D655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tcPr>
          <w:p w14:paraId="266429DB" w14:textId="77777777" w:rsidR="00D655B1" w:rsidRPr="004F4156" w:rsidRDefault="00D655B1" w:rsidP="00725A1D">
            <w:pPr>
              <w:spacing w:before="240"/>
              <w:rPr>
                <w:rFonts w:ascii="Gill Sans Nova" w:hAnsi="Gill Sans Nova"/>
                <w:b w:val="0"/>
                <w:bCs w:val="0"/>
                <w:sz w:val="26"/>
                <w:szCs w:val="26"/>
              </w:rPr>
            </w:pPr>
            <w:r>
              <w:rPr>
                <w:rFonts w:ascii="Gill Sans Nova" w:hAnsi="Gill Sans Nova"/>
                <w:b w:val="0"/>
                <w:bCs w:val="0"/>
                <w:sz w:val="26"/>
                <w:szCs w:val="26"/>
              </w:rPr>
              <w:t>20</w:t>
            </w:r>
            <w:r w:rsidRPr="004F4156">
              <w:rPr>
                <w:rFonts w:ascii="Gill Sans Nova" w:hAnsi="Gill Sans Nova"/>
                <w:b w:val="0"/>
                <w:bCs w:val="0"/>
                <w:sz w:val="26"/>
                <w:szCs w:val="26"/>
              </w:rPr>
              <w:t xml:space="preserve"> Mins</w:t>
            </w:r>
          </w:p>
        </w:tc>
        <w:tc>
          <w:tcPr>
            <w:tcW w:w="2551" w:type="dxa"/>
          </w:tcPr>
          <w:p w14:paraId="6BA67DBD"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Design Activity</w:t>
            </w:r>
          </w:p>
        </w:tc>
        <w:tc>
          <w:tcPr>
            <w:tcW w:w="2410" w:type="dxa"/>
          </w:tcPr>
          <w:p w14:paraId="6D32AAED"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p>
        </w:tc>
        <w:tc>
          <w:tcPr>
            <w:tcW w:w="2410" w:type="dxa"/>
          </w:tcPr>
          <w:p w14:paraId="4BD43C42"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A3 paper</w:t>
            </w:r>
          </w:p>
        </w:tc>
        <w:tc>
          <w:tcPr>
            <w:tcW w:w="5164" w:type="dxa"/>
          </w:tcPr>
          <w:p w14:paraId="28189B0D" w14:textId="77777777" w:rsidR="00D655B1"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Students to jot down ideas, designs and drawings of their designs based on their visual brief before modelling.</w:t>
            </w:r>
          </w:p>
          <w:p w14:paraId="53010ADA"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Go round and check on ideas and ambitions.</w:t>
            </w:r>
          </w:p>
        </w:tc>
      </w:tr>
      <w:tr w:rsidR="00D655B1" w:rsidRPr="004F4156" w14:paraId="75E13E5D" w14:textId="77777777" w:rsidTr="00D655B1">
        <w:tc>
          <w:tcPr>
            <w:cnfStyle w:val="001000000000" w:firstRow="0" w:lastRow="0" w:firstColumn="1" w:lastColumn="0" w:oddVBand="0" w:evenVBand="0" w:oddHBand="0" w:evenHBand="0" w:firstRowFirstColumn="0" w:firstRowLastColumn="0" w:lastRowFirstColumn="0" w:lastRowLastColumn="0"/>
            <w:tcW w:w="1413" w:type="dxa"/>
          </w:tcPr>
          <w:p w14:paraId="24264352" w14:textId="77777777" w:rsidR="00D655B1" w:rsidRPr="004F4156" w:rsidRDefault="00D655B1" w:rsidP="00725A1D">
            <w:pPr>
              <w:spacing w:before="240"/>
              <w:rPr>
                <w:rFonts w:ascii="Gill Sans Nova" w:hAnsi="Gill Sans Nova"/>
                <w:b w:val="0"/>
                <w:bCs w:val="0"/>
                <w:sz w:val="26"/>
                <w:szCs w:val="26"/>
              </w:rPr>
            </w:pPr>
            <w:r>
              <w:rPr>
                <w:rFonts w:ascii="Gill Sans Nova" w:hAnsi="Gill Sans Nova"/>
                <w:b w:val="0"/>
                <w:bCs w:val="0"/>
                <w:sz w:val="26"/>
                <w:szCs w:val="26"/>
              </w:rPr>
              <w:t>1 hour</w:t>
            </w:r>
          </w:p>
        </w:tc>
        <w:tc>
          <w:tcPr>
            <w:tcW w:w="2551" w:type="dxa"/>
          </w:tcPr>
          <w:p w14:paraId="6AF16832" w14:textId="77777777" w:rsidR="00D655B1" w:rsidRPr="004F4156"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Modelling Activity</w:t>
            </w:r>
          </w:p>
        </w:tc>
        <w:tc>
          <w:tcPr>
            <w:tcW w:w="2410" w:type="dxa"/>
          </w:tcPr>
          <w:p w14:paraId="4A3723F9" w14:textId="77777777" w:rsidR="00D655B1" w:rsidRPr="004F4156"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2410" w:type="dxa"/>
          </w:tcPr>
          <w:p w14:paraId="406BF12E" w14:textId="77777777" w:rsidR="00D655B1" w:rsidRPr="004F4156"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Modelling Materials: Card, felt, pipe cleaners, pom poms, scissors, tape, glue, lollipop sticks, straws etc.</w:t>
            </w:r>
          </w:p>
        </w:tc>
        <w:tc>
          <w:tcPr>
            <w:tcW w:w="5164" w:type="dxa"/>
          </w:tcPr>
          <w:p w14:paraId="081056DE" w14:textId="77777777" w:rsidR="00D655B1" w:rsidRPr="004F4156"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Model their ideas.</w:t>
            </w:r>
          </w:p>
        </w:tc>
      </w:tr>
      <w:tr w:rsidR="00D655B1" w:rsidRPr="004F4156" w14:paraId="2C55E25D" w14:textId="77777777" w:rsidTr="00D655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5D226D12" w14:textId="77777777" w:rsidR="00D655B1" w:rsidRPr="004F4156" w:rsidRDefault="00D655B1" w:rsidP="00725A1D">
            <w:pPr>
              <w:spacing w:before="240"/>
              <w:rPr>
                <w:rFonts w:ascii="Gill Sans Nova" w:hAnsi="Gill Sans Nova"/>
                <w:b w:val="0"/>
                <w:bCs w:val="0"/>
                <w:sz w:val="26"/>
                <w:szCs w:val="26"/>
              </w:rPr>
            </w:pPr>
            <w:r w:rsidRPr="004F4156">
              <w:rPr>
                <w:rFonts w:ascii="Gill Sans Nova" w:hAnsi="Gill Sans Nova"/>
                <w:b w:val="0"/>
                <w:bCs w:val="0"/>
                <w:sz w:val="26"/>
                <w:szCs w:val="26"/>
              </w:rPr>
              <w:t>15 Mins</w:t>
            </w:r>
          </w:p>
        </w:tc>
        <w:tc>
          <w:tcPr>
            <w:tcW w:w="2551" w:type="dxa"/>
            <w:vAlign w:val="center"/>
          </w:tcPr>
          <w:p w14:paraId="0CBF2BFA"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Tidy</w:t>
            </w:r>
          </w:p>
        </w:tc>
        <w:tc>
          <w:tcPr>
            <w:tcW w:w="2410" w:type="dxa"/>
            <w:vAlign w:val="center"/>
          </w:tcPr>
          <w:p w14:paraId="1D06C088"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2410" w:type="dxa"/>
            <w:vAlign w:val="center"/>
          </w:tcPr>
          <w:p w14:paraId="2714E96A"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5164" w:type="dxa"/>
            <w:vAlign w:val="center"/>
          </w:tcPr>
          <w:p w14:paraId="684B5056" w14:textId="77777777" w:rsidR="00D655B1" w:rsidRPr="004F4156"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r>
      <w:tr w:rsidR="00D655B1" w:rsidRPr="004F4156" w14:paraId="2AC828A9" w14:textId="77777777" w:rsidTr="00D655B1">
        <w:tc>
          <w:tcPr>
            <w:cnfStyle w:val="001000000000" w:firstRow="0" w:lastRow="0" w:firstColumn="1" w:lastColumn="0" w:oddVBand="0" w:evenVBand="0" w:oddHBand="0" w:evenHBand="0" w:firstRowFirstColumn="0" w:firstRowLastColumn="0" w:lastRowFirstColumn="0" w:lastRowLastColumn="0"/>
            <w:tcW w:w="1413" w:type="dxa"/>
            <w:vAlign w:val="center"/>
          </w:tcPr>
          <w:p w14:paraId="75D9CB92" w14:textId="77777777" w:rsidR="00D655B1" w:rsidRPr="004F4156" w:rsidRDefault="00D655B1" w:rsidP="00725A1D">
            <w:pPr>
              <w:spacing w:before="240"/>
              <w:rPr>
                <w:rFonts w:ascii="Gill Sans Nova" w:hAnsi="Gill Sans Nova"/>
                <w:b w:val="0"/>
                <w:bCs w:val="0"/>
                <w:sz w:val="26"/>
                <w:szCs w:val="26"/>
              </w:rPr>
            </w:pPr>
            <w:r>
              <w:rPr>
                <w:rFonts w:ascii="Gill Sans Nova" w:hAnsi="Gill Sans Nova"/>
                <w:b w:val="0"/>
                <w:bCs w:val="0"/>
                <w:sz w:val="26"/>
                <w:szCs w:val="26"/>
              </w:rPr>
              <w:t>30 Mins</w:t>
            </w:r>
          </w:p>
        </w:tc>
        <w:tc>
          <w:tcPr>
            <w:tcW w:w="2551" w:type="dxa"/>
            <w:vAlign w:val="center"/>
          </w:tcPr>
          <w:p w14:paraId="3F638C50" w14:textId="77777777" w:rsidR="00D655B1" w:rsidRPr="00D655B1"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Presentations</w:t>
            </w:r>
          </w:p>
        </w:tc>
        <w:tc>
          <w:tcPr>
            <w:tcW w:w="2410" w:type="dxa"/>
            <w:vAlign w:val="center"/>
          </w:tcPr>
          <w:p w14:paraId="690A9EAB" w14:textId="77777777" w:rsidR="00D655B1"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2410" w:type="dxa"/>
            <w:vAlign w:val="center"/>
          </w:tcPr>
          <w:p w14:paraId="5775FC82" w14:textId="77777777" w:rsidR="00D655B1"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p>
        </w:tc>
        <w:tc>
          <w:tcPr>
            <w:tcW w:w="5164" w:type="dxa"/>
            <w:vAlign w:val="center"/>
          </w:tcPr>
          <w:p w14:paraId="6464E0C4" w14:textId="77777777" w:rsidR="00D655B1" w:rsidRPr="00D655B1" w:rsidRDefault="00D655B1" w:rsidP="00725A1D">
            <w:pPr>
              <w:spacing w:before="240" w:after="0" w:line="240" w:lineRule="auto"/>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 xml:space="preserve">Present their ideas to the wider </w:t>
            </w:r>
            <w:proofErr w:type="gramStart"/>
            <w:r w:rsidRPr="00D655B1">
              <w:rPr>
                <w:rFonts w:ascii="Gill Sans Nova" w:hAnsi="Gill Sans Nova"/>
                <w:sz w:val="26"/>
                <w:szCs w:val="26"/>
              </w:rPr>
              <w:t>group</w:t>
            </w:r>
            <w:proofErr w:type="gramEnd"/>
          </w:p>
          <w:p w14:paraId="0D0F9B5E" w14:textId="77777777" w:rsidR="00D655B1" w:rsidRDefault="00D655B1" w:rsidP="00725A1D">
            <w:pPr>
              <w:spacing w:before="240"/>
              <w:cnfStyle w:val="000000000000" w:firstRow="0" w:lastRow="0" w:firstColumn="0" w:lastColumn="0" w:oddVBand="0" w:evenVBand="0" w:oddHBand="0" w:evenHBand="0" w:firstRowFirstColumn="0" w:firstRowLastColumn="0" w:lastRowFirstColumn="0" w:lastRowLastColumn="0"/>
              <w:rPr>
                <w:rFonts w:ascii="Gill Sans Nova" w:hAnsi="Gill Sans Nova"/>
                <w:sz w:val="26"/>
                <w:szCs w:val="26"/>
              </w:rPr>
            </w:pPr>
            <w:r w:rsidRPr="00D655B1">
              <w:rPr>
                <w:rFonts w:ascii="Gill Sans Nova" w:hAnsi="Gill Sans Nova"/>
                <w:sz w:val="26"/>
                <w:szCs w:val="26"/>
              </w:rPr>
              <w:t>Encourage questions and feedback from the different groups. Try and find out what the group’s main interests lie in, what their favourite activity suggested was, what they might do differently if they had the chance?</w:t>
            </w:r>
          </w:p>
        </w:tc>
      </w:tr>
      <w:tr w:rsidR="00D655B1" w:rsidRPr="004F4156" w14:paraId="1BD810ED" w14:textId="77777777" w:rsidTr="00D655B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13" w:type="dxa"/>
            <w:vAlign w:val="center"/>
          </w:tcPr>
          <w:p w14:paraId="5BCCA81F" w14:textId="77777777" w:rsidR="00D655B1" w:rsidRPr="004F4156" w:rsidRDefault="00D655B1" w:rsidP="00725A1D">
            <w:pPr>
              <w:spacing w:before="240"/>
              <w:rPr>
                <w:rFonts w:ascii="Gill Sans Nova" w:hAnsi="Gill Sans Nova"/>
                <w:b w:val="0"/>
                <w:bCs w:val="0"/>
                <w:sz w:val="26"/>
                <w:szCs w:val="26"/>
              </w:rPr>
            </w:pPr>
            <w:r>
              <w:rPr>
                <w:rFonts w:ascii="Gill Sans Nova" w:hAnsi="Gill Sans Nova"/>
                <w:b w:val="0"/>
                <w:bCs w:val="0"/>
                <w:sz w:val="26"/>
                <w:szCs w:val="26"/>
              </w:rPr>
              <w:t>-</w:t>
            </w:r>
          </w:p>
        </w:tc>
        <w:tc>
          <w:tcPr>
            <w:tcW w:w="2551" w:type="dxa"/>
            <w:vAlign w:val="center"/>
          </w:tcPr>
          <w:p w14:paraId="555A871A" w14:textId="77777777" w:rsidR="00D655B1" w:rsidRPr="00D655B1"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Finish</w:t>
            </w:r>
          </w:p>
        </w:tc>
        <w:tc>
          <w:tcPr>
            <w:tcW w:w="2410" w:type="dxa"/>
            <w:vAlign w:val="center"/>
          </w:tcPr>
          <w:p w14:paraId="0CFDC21F" w14:textId="77777777" w:rsidR="00D655B1"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2410" w:type="dxa"/>
            <w:vAlign w:val="center"/>
          </w:tcPr>
          <w:p w14:paraId="7E0CD249" w14:textId="77777777" w:rsidR="00D655B1"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c>
          <w:tcPr>
            <w:tcW w:w="5164" w:type="dxa"/>
            <w:vAlign w:val="center"/>
          </w:tcPr>
          <w:p w14:paraId="4CEC2F1C" w14:textId="77777777" w:rsidR="00D655B1" w:rsidRDefault="00D655B1" w:rsidP="00725A1D">
            <w:pPr>
              <w:spacing w:before="240"/>
              <w:cnfStyle w:val="000000100000" w:firstRow="0" w:lastRow="0" w:firstColumn="0" w:lastColumn="0" w:oddVBand="0" w:evenVBand="0" w:oddHBand="1" w:evenHBand="0" w:firstRowFirstColumn="0" w:firstRowLastColumn="0" w:lastRowFirstColumn="0" w:lastRowLastColumn="0"/>
              <w:rPr>
                <w:rFonts w:ascii="Gill Sans Nova" w:hAnsi="Gill Sans Nova"/>
                <w:sz w:val="26"/>
                <w:szCs w:val="26"/>
              </w:rPr>
            </w:pPr>
            <w:r>
              <w:rPr>
                <w:rFonts w:ascii="Gill Sans Nova" w:hAnsi="Gill Sans Nova"/>
                <w:sz w:val="26"/>
                <w:szCs w:val="26"/>
              </w:rPr>
              <w:t>-</w:t>
            </w:r>
          </w:p>
        </w:tc>
      </w:tr>
    </w:tbl>
    <w:p w14:paraId="1BA105D2" w14:textId="77777777" w:rsidR="003F358C" w:rsidRPr="003F358C" w:rsidRDefault="003F358C" w:rsidP="00D655B1">
      <w:pPr>
        <w:rPr>
          <w:rFonts w:ascii="Gill Sans MT" w:hAnsi="Gill Sans MT"/>
        </w:rPr>
      </w:pPr>
    </w:p>
    <w:sectPr w:rsidR="003F358C" w:rsidRPr="003F358C" w:rsidSect="0089695A">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D57F2" w14:textId="77777777" w:rsidR="0089695A" w:rsidRDefault="0089695A" w:rsidP="003F358C">
      <w:pPr>
        <w:spacing w:after="0" w:line="240" w:lineRule="auto"/>
      </w:pPr>
      <w:r>
        <w:separator/>
      </w:r>
    </w:p>
  </w:endnote>
  <w:endnote w:type="continuationSeparator" w:id="0">
    <w:p w14:paraId="5BD9AC8C" w14:textId="77777777" w:rsidR="0089695A" w:rsidRDefault="0089695A" w:rsidP="003F35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Gill Sans Nova">
    <w:charset w:val="00"/>
    <w:family w:val="swiss"/>
    <w:pitch w:val="variable"/>
    <w:sig w:usb0="80000287" w:usb1="00000002" w:usb2="00000000" w:usb3="00000000" w:csb0="0000009F" w:csb1="00000000"/>
  </w:font>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altName w:val="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Century Gothic">
    <w:altName w:val="Century Gothic"/>
    <w:panose1 w:val="020B0502020202020204"/>
    <w:charset w:val="00"/>
    <w:family w:val="swiss"/>
    <w:pitch w:val="variable"/>
    <w:sig w:usb0="00000287" w:usb1="00000000" w:usb2="00000000" w:usb3="00000000" w:csb0="0000009F" w:csb1="00000000"/>
  </w:font>
  <w:font w:name="Gill Sans MT">
    <w:panose1 w:val="020B0502020104020203"/>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A29C67" w14:textId="77777777" w:rsidR="0089695A" w:rsidRDefault="0089695A" w:rsidP="003F358C">
      <w:pPr>
        <w:spacing w:after="0" w:line="240" w:lineRule="auto"/>
      </w:pPr>
      <w:r>
        <w:separator/>
      </w:r>
    </w:p>
  </w:footnote>
  <w:footnote w:type="continuationSeparator" w:id="0">
    <w:p w14:paraId="0F85F8D0" w14:textId="77777777" w:rsidR="0089695A" w:rsidRDefault="0089695A" w:rsidP="003F35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94DE28" w14:textId="0FC095CD" w:rsidR="003F358C" w:rsidRDefault="003F358C">
    <w:pPr>
      <w:pStyle w:val="Header"/>
    </w:pPr>
    <w:r>
      <w:rPr>
        <w:noProof/>
      </w:rPr>
      <w:drawing>
        <wp:inline distT="0" distB="0" distL="0" distR="0" wp14:anchorId="6A3F8035" wp14:editId="431EBF2D">
          <wp:extent cx="1399032" cy="393192"/>
          <wp:effectExtent l="0" t="0" r="0" b="6985"/>
          <wp:docPr id="1197200859" name="Picture 1" descr="PLACED Place Educati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7200859" name="Picture 1" descr="PLACED Place Education logo"/>
                  <pic:cNvPicPr/>
                </pic:nvPicPr>
                <pic:blipFill>
                  <a:blip r:embed="rId1">
                    <a:extLst>
                      <a:ext uri="{28A0092B-C50C-407E-A947-70E740481C1C}">
                        <a14:useLocalDpi xmlns:a14="http://schemas.microsoft.com/office/drawing/2010/main" val="0"/>
                      </a:ext>
                    </a:extLst>
                  </a:blip>
                  <a:stretch>
                    <a:fillRect/>
                  </a:stretch>
                </pic:blipFill>
                <pic:spPr>
                  <a:xfrm>
                    <a:off x="0" y="0"/>
                    <a:ext cx="1399032" cy="393192"/>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C156013"/>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75A3B57"/>
    <w:multiLevelType w:val="hybridMultilevel"/>
    <w:tmpl w:val="7882864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2A27CF"/>
    <w:multiLevelType w:val="hybridMultilevel"/>
    <w:tmpl w:val="3A367BE8"/>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BD5F3D"/>
    <w:multiLevelType w:val="hybridMultilevel"/>
    <w:tmpl w:val="BFAA6034"/>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2A63C4F"/>
    <w:multiLevelType w:val="hybridMultilevel"/>
    <w:tmpl w:val="E8629E16"/>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5033519"/>
    <w:multiLevelType w:val="hybridMultilevel"/>
    <w:tmpl w:val="8C6A3776"/>
    <w:lvl w:ilvl="0" w:tplc="08090001">
      <w:start w:val="1"/>
      <w:numFmt w:val="bullet"/>
      <w:lvlText w:val=""/>
      <w:lvlJc w:val="left"/>
      <w:pPr>
        <w:ind w:left="720" w:hanging="360"/>
      </w:pPr>
      <w:rPr>
        <w:rFonts w:ascii="Symbol" w:hAnsi="Symbol" w:hint="default"/>
      </w:rPr>
    </w:lvl>
    <w:lvl w:ilvl="1" w:tplc="06AC361C">
      <w:numFmt w:val="bullet"/>
      <w:lvlText w:val="•"/>
      <w:lvlJc w:val="left"/>
      <w:pPr>
        <w:ind w:left="1440" w:hanging="360"/>
      </w:pPr>
      <w:rPr>
        <w:rFonts w:ascii="Gill Sans Nova" w:eastAsiaTheme="minorHAnsi" w:hAnsi="Gill Sans Nova"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545341B5"/>
    <w:multiLevelType w:val="hybridMultilevel"/>
    <w:tmpl w:val="FF46A7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6671D18"/>
    <w:multiLevelType w:val="hybridMultilevel"/>
    <w:tmpl w:val="F66C56EC"/>
    <w:lvl w:ilvl="0" w:tplc="B3CE5DEC">
      <w:numFmt w:val="bullet"/>
      <w:lvlText w:val="•"/>
      <w:lvlJc w:val="left"/>
      <w:pPr>
        <w:ind w:left="720" w:hanging="360"/>
      </w:pPr>
      <w:rPr>
        <w:rFonts w:ascii="Gill Sans Nova" w:eastAsiaTheme="minorHAnsi" w:hAnsi="Gill Sans Nova"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23576394">
    <w:abstractNumId w:val="0"/>
  </w:num>
  <w:num w:numId="2" w16cid:durableId="1090855419">
    <w:abstractNumId w:val="5"/>
  </w:num>
  <w:num w:numId="3" w16cid:durableId="257836355">
    <w:abstractNumId w:val="6"/>
  </w:num>
  <w:num w:numId="4" w16cid:durableId="550262805">
    <w:abstractNumId w:val="3"/>
  </w:num>
  <w:num w:numId="5" w16cid:durableId="1384059354">
    <w:abstractNumId w:val="1"/>
  </w:num>
  <w:num w:numId="6" w16cid:durableId="706294943">
    <w:abstractNumId w:val="7"/>
  </w:num>
  <w:num w:numId="7" w16cid:durableId="1332026777">
    <w:abstractNumId w:val="2"/>
  </w:num>
  <w:num w:numId="8" w16cid:durableId="169253667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358C"/>
    <w:rsid w:val="00032DDC"/>
    <w:rsid w:val="00233351"/>
    <w:rsid w:val="002B1521"/>
    <w:rsid w:val="003B14EF"/>
    <w:rsid w:val="003F358C"/>
    <w:rsid w:val="004F4156"/>
    <w:rsid w:val="00524F8E"/>
    <w:rsid w:val="005675DC"/>
    <w:rsid w:val="00885879"/>
    <w:rsid w:val="0089695A"/>
    <w:rsid w:val="00923B7A"/>
    <w:rsid w:val="00AA4EC8"/>
    <w:rsid w:val="00C768A1"/>
    <w:rsid w:val="00CA3C80"/>
    <w:rsid w:val="00D43B64"/>
    <w:rsid w:val="00D655B1"/>
    <w:rsid w:val="00EE49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50DEC"/>
  <w15:chartTrackingRefBased/>
  <w15:docId w15:val="{FE1140BF-38AF-496B-9986-021382B6AB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55B1"/>
  </w:style>
  <w:style w:type="paragraph" w:styleId="Heading1">
    <w:name w:val="heading 1"/>
    <w:basedOn w:val="Normal"/>
    <w:next w:val="Normal"/>
    <w:link w:val="Heading1Char"/>
    <w:uiPriority w:val="9"/>
    <w:qFormat/>
    <w:rsid w:val="002B1521"/>
    <w:pPr>
      <w:spacing w:before="240"/>
      <w:outlineLvl w:val="0"/>
    </w:pPr>
    <w:rPr>
      <w:rFonts w:ascii="Gill Sans Nova" w:hAnsi="Gill Sans Nova"/>
      <w:b/>
      <w:bCs/>
      <w:sz w:val="28"/>
      <w:szCs w:val="28"/>
    </w:rPr>
  </w:style>
  <w:style w:type="paragraph" w:styleId="Heading2">
    <w:name w:val="heading 2"/>
    <w:basedOn w:val="Normal"/>
    <w:next w:val="Normal"/>
    <w:link w:val="Heading2Char"/>
    <w:uiPriority w:val="9"/>
    <w:semiHidden/>
    <w:unhideWhenUsed/>
    <w:qFormat/>
    <w:rsid w:val="003F35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F358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F358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F358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F358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F358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F358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F358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B1521"/>
    <w:rPr>
      <w:rFonts w:ascii="Gill Sans Nova" w:hAnsi="Gill Sans Nova"/>
      <w:b/>
      <w:bCs/>
      <w:sz w:val="28"/>
      <w:szCs w:val="28"/>
    </w:rPr>
  </w:style>
  <w:style w:type="character" w:customStyle="1" w:styleId="Heading2Char">
    <w:name w:val="Heading 2 Char"/>
    <w:basedOn w:val="DefaultParagraphFont"/>
    <w:link w:val="Heading2"/>
    <w:uiPriority w:val="9"/>
    <w:semiHidden/>
    <w:rsid w:val="003F3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F358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F358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F358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F358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F358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F358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F358C"/>
    <w:rPr>
      <w:rFonts w:eastAsiaTheme="majorEastAsia" w:cstheme="majorBidi"/>
      <w:color w:val="272727" w:themeColor="text1" w:themeTint="D8"/>
    </w:rPr>
  </w:style>
  <w:style w:type="paragraph" w:styleId="Title">
    <w:name w:val="Title"/>
    <w:basedOn w:val="Normal"/>
    <w:next w:val="Normal"/>
    <w:link w:val="TitleChar"/>
    <w:uiPriority w:val="10"/>
    <w:qFormat/>
    <w:rsid w:val="003F35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F3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F358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F358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F358C"/>
    <w:pPr>
      <w:spacing w:before="160"/>
      <w:jc w:val="center"/>
    </w:pPr>
    <w:rPr>
      <w:i/>
      <w:iCs/>
      <w:color w:val="404040" w:themeColor="text1" w:themeTint="BF"/>
    </w:rPr>
  </w:style>
  <w:style w:type="character" w:customStyle="1" w:styleId="QuoteChar">
    <w:name w:val="Quote Char"/>
    <w:basedOn w:val="DefaultParagraphFont"/>
    <w:link w:val="Quote"/>
    <w:uiPriority w:val="29"/>
    <w:rsid w:val="003F358C"/>
    <w:rPr>
      <w:i/>
      <w:iCs/>
      <w:color w:val="404040" w:themeColor="text1" w:themeTint="BF"/>
    </w:rPr>
  </w:style>
  <w:style w:type="paragraph" w:styleId="ListParagraph">
    <w:name w:val="List Paragraph"/>
    <w:basedOn w:val="Normal"/>
    <w:uiPriority w:val="34"/>
    <w:qFormat/>
    <w:rsid w:val="003F358C"/>
    <w:pPr>
      <w:ind w:left="720"/>
      <w:contextualSpacing/>
    </w:pPr>
  </w:style>
  <w:style w:type="character" w:styleId="IntenseEmphasis">
    <w:name w:val="Intense Emphasis"/>
    <w:basedOn w:val="DefaultParagraphFont"/>
    <w:uiPriority w:val="21"/>
    <w:qFormat/>
    <w:rsid w:val="003F358C"/>
    <w:rPr>
      <w:i/>
      <w:iCs/>
      <w:color w:val="0F4761" w:themeColor="accent1" w:themeShade="BF"/>
    </w:rPr>
  </w:style>
  <w:style w:type="paragraph" w:styleId="IntenseQuote">
    <w:name w:val="Intense Quote"/>
    <w:basedOn w:val="Normal"/>
    <w:next w:val="Normal"/>
    <w:link w:val="IntenseQuoteChar"/>
    <w:uiPriority w:val="30"/>
    <w:qFormat/>
    <w:rsid w:val="003F35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F358C"/>
    <w:rPr>
      <w:i/>
      <w:iCs/>
      <w:color w:val="0F4761" w:themeColor="accent1" w:themeShade="BF"/>
    </w:rPr>
  </w:style>
  <w:style w:type="character" w:styleId="IntenseReference">
    <w:name w:val="Intense Reference"/>
    <w:basedOn w:val="DefaultParagraphFont"/>
    <w:uiPriority w:val="32"/>
    <w:qFormat/>
    <w:rsid w:val="003F358C"/>
    <w:rPr>
      <w:b/>
      <w:bCs/>
      <w:smallCaps/>
      <w:color w:val="0F4761" w:themeColor="accent1" w:themeShade="BF"/>
      <w:spacing w:val="5"/>
    </w:rPr>
  </w:style>
  <w:style w:type="paragraph" w:styleId="Header">
    <w:name w:val="header"/>
    <w:basedOn w:val="Normal"/>
    <w:link w:val="HeaderChar"/>
    <w:uiPriority w:val="99"/>
    <w:unhideWhenUsed/>
    <w:rsid w:val="003F358C"/>
    <w:pPr>
      <w:tabs>
        <w:tab w:val="center" w:pos="4513"/>
        <w:tab w:val="right" w:pos="9026"/>
      </w:tabs>
      <w:spacing w:after="0" w:line="240" w:lineRule="auto"/>
    </w:pPr>
  </w:style>
  <w:style w:type="character" w:customStyle="1" w:styleId="HeaderChar">
    <w:name w:val="Header Char"/>
    <w:basedOn w:val="DefaultParagraphFont"/>
    <w:link w:val="Header"/>
    <w:uiPriority w:val="99"/>
    <w:rsid w:val="003F358C"/>
  </w:style>
  <w:style w:type="paragraph" w:styleId="Footer">
    <w:name w:val="footer"/>
    <w:basedOn w:val="Normal"/>
    <w:link w:val="FooterChar"/>
    <w:uiPriority w:val="99"/>
    <w:unhideWhenUsed/>
    <w:rsid w:val="003F358C"/>
    <w:pPr>
      <w:tabs>
        <w:tab w:val="center" w:pos="4513"/>
        <w:tab w:val="right" w:pos="9026"/>
      </w:tabs>
      <w:spacing w:after="0" w:line="240" w:lineRule="auto"/>
    </w:pPr>
  </w:style>
  <w:style w:type="character" w:customStyle="1" w:styleId="FooterChar">
    <w:name w:val="Footer Char"/>
    <w:basedOn w:val="DefaultParagraphFont"/>
    <w:link w:val="Footer"/>
    <w:uiPriority w:val="99"/>
    <w:rsid w:val="003F358C"/>
  </w:style>
  <w:style w:type="paragraph" w:customStyle="1" w:styleId="Default">
    <w:name w:val="Default"/>
    <w:rsid w:val="003F358C"/>
    <w:pPr>
      <w:autoSpaceDE w:val="0"/>
      <w:autoSpaceDN w:val="0"/>
      <w:adjustRightInd w:val="0"/>
      <w:spacing w:after="0" w:line="240" w:lineRule="auto"/>
    </w:pPr>
    <w:rPr>
      <w:rFonts w:ascii="Century Gothic" w:hAnsi="Century Gothic" w:cs="Century Gothic"/>
      <w:color w:val="000000"/>
      <w:kern w:val="0"/>
    </w:rPr>
  </w:style>
  <w:style w:type="table" w:styleId="TableGrid">
    <w:name w:val="Table Grid"/>
    <w:basedOn w:val="TableNormal"/>
    <w:uiPriority w:val="39"/>
    <w:rsid w:val="003F35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3F358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3F358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AF04D8-365C-46F9-BFEF-6A726A1901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Pages>
  <Words>548</Words>
  <Characters>3126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Pavillion trail session</vt:lpstr>
    </vt:vector>
  </TitlesOfParts>
  <Company/>
  <LinksUpToDate>false</LinksUpToDate>
  <CharactersWithSpaces>3667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Festival at the mount session</dc:title>
  <dc:subject/>
  <dc:creator>PLACED Place Education</dc:creator>
  <cp:keywords/>
  <dc:description/>
  <cp:lastModifiedBy>Durkin, Jake</cp:lastModifiedBy>
  <cp:revision>7</cp:revision>
  <dcterms:created xsi:type="dcterms:W3CDTF">2024-02-26T10:29:00Z</dcterms:created>
  <dcterms:modified xsi:type="dcterms:W3CDTF">2024-02-26T10:52:00Z</dcterms:modified>
</cp:coreProperties>
</file>